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7F9" w:rsidRDefault="004C57F9" w:rsidP="004C57F9">
      <w:r>
        <w:t xml:space="preserve">délka / šířka / výška </w:t>
      </w:r>
      <w:r>
        <w:tab/>
      </w:r>
      <w:r>
        <w:tab/>
      </w:r>
      <w:r>
        <w:tab/>
      </w:r>
      <w:r>
        <w:tab/>
        <w:t>9</w:t>
      </w:r>
      <w:r w:rsidR="00B13D68">
        <w:t>5</w:t>
      </w:r>
      <w:r>
        <w:t xml:space="preserve">60 / 2454 / 3368mm </w:t>
      </w:r>
    </w:p>
    <w:p w:rsidR="004C57F9" w:rsidRDefault="004C57F9" w:rsidP="004C57F9">
      <w:r>
        <w:t xml:space="preserve">rozvor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4660mm </w:t>
      </w:r>
    </w:p>
    <w:p w:rsidR="004C57F9" w:rsidRDefault="004C57F9" w:rsidP="004C57F9">
      <w:r>
        <w:t xml:space="preserve">přední / zadní převis  </w:t>
      </w:r>
      <w:r>
        <w:tab/>
      </w:r>
      <w:r>
        <w:tab/>
      </w:r>
      <w:r>
        <w:tab/>
      </w:r>
      <w:r>
        <w:tab/>
        <w:t xml:space="preserve">1890 / 3010mm </w:t>
      </w:r>
    </w:p>
    <w:p w:rsidR="004C57F9" w:rsidRDefault="004C57F9" w:rsidP="004C57F9">
      <w:r>
        <w:t>pohotovostní / celková hmotnost</w:t>
      </w:r>
      <w:r>
        <w:tab/>
        <w:t xml:space="preserve">   </w:t>
      </w:r>
      <w:r>
        <w:tab/>
        <w:t>8890 / 1</w:t>
      </w:r>
      <w:r w:rsidR="00B13D68">
        <w:t>35</w:t>
      </w:r>
      <w:r>
        <w:t xml:space="preserve">00kg </w:t>
      </w:r>
    </w:p>
    <w:p w:rsidR="004C57F9" w:rsidRDefault="004C57F9" w:rsidP="004C57F9">
      <w:r>
        <w:t xml:space="preserve">nosnost př. / z. </w:t>
      </w:r>
      <w:proofErr w:type="gramStart"/>
      <w:r>
        <w:t>nápravy</w:t>
      </w:r>
      <w:proofErr w:type="gramEnd"/>
      <w:r>
        <w:t xml:space="preserve">  </w:t>
      </w:r>
      <w:r>
        <w:tab/>
      </w:r>
      <w:r>
        <w:tab/>
      </w:r>
      <w:r>
        <w:tab/>
      </w:r>
      <w:r w:rsidR="00B13D68">
        <w:t>4500</w:t>
      </w:r>
      <w:r>
        <w:t xml:space="preserve"> / 9</w:t>
      </w:r>
      <w:r w:rsidR="00B13D68">
        <w:t>00</w:t>
      </w:r>
      <w:r>
        <w:t xml:space="preserve">0kg </w:t>
      </w:r>
    </w:p>
    <w:p w:rsidR="004C57F9" w:rsidRDefault="004C57F9" w:rsidP="004C57F9">
      <w:r>
        <w:t xml:space="preserve">motor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FA0BB9">
        <w:t>Cummins</w:t>
      </w:r>
      <w:proofErr w:type="spellEnd"/>
    </w:p>
    <w:p w:rsidR="004C57F9" w:rsidRDefault="004C57F9" w:rsidP="004C57F9">
      <w:r>
        <w:t xml:space="preserve">emisní norma </w:t>
      </w:r>
      <w:r>
        <w:tab/>
      </w:r>
      <w:r>
        <w:tab/>
      </w:r>
      <w:r>
        <w:tab/>
      </w:r>
      <w:r>
        <w:tab/>
      </w:r>
      <w:r>
        <w:tab/>
        <w:t xml:space="preserve"> Euro 6C </w:t>
      </w:r>
    </w:p>
    <w:p w:rsidR="004C57F9" w:rsidRDefault="004C57F9" w:rsidP="004C57F9">
      <w:r>
        <w:t xml:space="preserve">typ  </w:t>
      </w:r>
      <w:r>
        <w:tab/>
      </w:r>
      <w:r>
        <w:tab/>
      </w:r>
      <w:r>
        <w:tab/>
      </w:r>
      <w:r>
        <w:tab/>
      </w:r>
      <w:r>
        <w:tab/>
      </w:r>
      <w:r>
        <w:tab/>
        <w:t>ISB6.7E6</w:t>
      </w:r>
      <w:r w:rsidR="00FA0BB9">
        <w:t>320</w:t>
      </w:r>
      <w:r>
        <w:t xml:space="preserve">B </w:t>
      </w:r>
    </w:p>
    <w:p w:rsidR="004C57F9" w:rsidRDefault="004C57F9" w:rsidP="004C57F9">
      <w:r>
        <w:t xml:space="preserve">válce /objem  </w:t>
      </w:r>
      <w:r w:rsidR="00FA0BB9">
        <w:tab/>
      </w:r>
      <w:r w:rsidR="00FA0BB9">
        <w:tab/>
      </w:r>
      <w:r w:rsidR="00FA0BB9">
        <w:tab/>
      </w:r>
      <w:r w:rsidR="00FA0BB9">
        <w:tab/>
      </w:r>
      <w:r w:rsidR="00FA0BB9">
        <w:tab/>
      </w:r>
      <w:r>
        <w:t>6 /</w:t>
      </w:r>
      <w:r w:rsidR="00FA0BB9">
        <w:t xml:space="preserve"> </w:t>
      </w:r>
      <w:r>
        <w:t xml:space="preserve">6700 cm3 </w:t>
      </w:r>
    </w:p>
    <w:p w:rsidR="004C57F9" w:rsidRDefault="004C57F9" w:rsidP="004C57F9">
      <w:r>
        <w:t xml:space="preserve">výkon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0BB9">
        <w:t>23</w:t>
      </w:r>
      <w:r w:rsidR="00B13D68">
        <w:t>3</w:t>
      </w:r>
      <w:r>
        <w:t xml:space="preserve"> kW / 2100 </w:t>
      </w:r>
      <w:proofErr w:type="spellStart"/>
      <w:proofErr w:type="gramStart"/>
      <w:r>
        <w:t>r.p.</w:t>
      </w:r>
      <w:proofErr w:type="gramEnd"/>
      <w:r>
        <w:t>m</w:t>
      </w:r>
      <w:proofErr w:type="spellEnd"/>
      <w:r>
        <w:t xml:space="preserve">.  </w:t>
      </w:r>
    </w:p>
    <w:p w:rsidR="004C57F9" w:rsidRDefault="004C57F9" w:rsidP="004C57F9">
      <w:r>
        <w:t xml:space="preserve">krouticí moment  </w:t>
      </w:r>
      <w:r>
        <w:tab/>
      </w:r>
      <w:r>
        <w:tab/>
      </w:r>
      <w:r>
        <w:tab/>
      </w:r>
      <w:r>
        <w:tab/>
        <w:t xml:space="preserve"> 1</w:t>
      </w:r>
      <w:r w:rsidR="00FA0BB9">
        <w:t>1</w:t>
      </w:r>
      <w:r>
        <w:t xml:space="preserve">00 </w:t>
      </w:r>
      <w:proofErr w:type="spellStart"/>
      <w:r>
        <w:t>Nm</w:t>
      </w:r>
      <w:proofErr w:type="spellEnd"/>
      <w:r>
        <w:t xml:space="preserve"> / 1200 – 1600 </w:t>
      </w:r>
      <w:proofErr w:type="spellStart"/>
      <w:proofErr w:type="gramStart"/>
      <w:r>
        <w:t>r.p.</w:t>
      </w:r>
      <w:proofErr w:type="gramEnd"/>
      <w:r>
        <w:t>m</w:t>
      </w:r>
      <w:proofErr w:type="spellEnd"/>
      <w:r>
        <w:t xml:space="preserve">.  </w:t>
      </w:r>
    </w:p>
    <w:p w:rsidR="004C57F9" w:rsidRDefault="004C57F9" w:rsidP="004C57F9">
      <w:r>
        <w:t xml:space="preserve">spojka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0BB9">
        <w:t>hydrodynamický měnič</w:t>
      </w:r>
      <w:r>
        <w:t xml:space="preserve"> </w:t>
      </w:r>
    </w:p>
    <w:p w:rsidR="004C57F9" w:rsidRDefault="00FA0BB9" w:rsidP="004C57F9">
      <w:r>
        <w:t xml:space="preserve">převodovka  </w:t>
      </w:r>
      <w:r>
        <w:tab/>
      </w:r>
      <w:r>
        <w:tab/>
      </w:r>
      <w:r>
        <w:tab/>
      </w:r>
      <w:r>
        <w:tab/>
      </w:r>
      <w:r>
        <w:tab/>
        <w:t xml:space="preserve">automatická </w:t>
      </w:r>
    </w:p>
    <w:p w:rsidR="00FA0BB9" w:rsidRDefault="00157C49" w:rsidP="004C57F9">
      <w:r>
        <w:t>typ</w:t>
      </w:r>
      <w:r>
        <w:tab/>
      </w:r>
      <w:r>
        <w:tab/>
      </w:r>
      <w:r>
        <w:tab/>
      </w:r>
      <w:r>
        <w:tab/>
      </w:r>
      <w:r>
        <w:tab/>
      </w:r>
      <w:r>
        <w:tab/>
        <w:t>ZF ECOLIFE 6AP1200B</w:t>
      </w:r>
    </w:p>
    <w:p w:rsidR="004C57F9" w:rsidRDefault="004C57F9" w:rsidP="004C57F9">
      <w:r>
        <w:t>pneumatik</w:t>
      </w:r>
      <w:r w:rsidR="00FA0BB9">
        <w:t xml:space="preserve">y  </w:t>
      </w:r>
      <w:r w:rsidR="00FA0BB9">
        <w:tab/>
      </w:r>
      <w:r w:rsidR="00FA0BB9">
        <w:tab/>
      </w:r>
      <w:r w:rsidR="00FA0BB9">
        <w:tab/>
      </w:r>
      <w:r w:rsidR="00FA0BB9">
        <w:tab/>
      </w:r>
      <w:r w:rsidR="00FA0BB9">
        <w:tab/>
        <w:t>265/70 R19.5</w:t>
      </w:r>
    </w:p>
    <w:p w:rsidR="004C57F9" w:rsidRDefault="004C57F9" w:rsidP="004C57F9">
      <w:r>
        <w:t xml:space="preserve">poloměr otáčení  </w:t>
      </w:r>
      <w:r>
        <w:tab/>
      </w:r>
      <w:r>
        <w:tab/>
      </w:r>
      <w:r>
        <w:tab/>
      </w:r>
      <w:r>
        <w:tab/>
        <w:t xml:space="preserve">7100cm </w:t>
      </w:r>
    </w:p>
    <w:p w:rsidR="004C57F9" w:rsidRDefault="004C57F9" w:rsidP="004C57F9">
      <w:r>
        <w:t xml:space="preserve">stoupavost  </w:t>
      </w:r>
      <w:r>
        <w:tab/>
      </w:r>
      <w:r>
        <w:tab/>
      </w:r>
      <w:r>
        <w:tab/>
      </w:r>
      <w:r>
        <w:tab/>
      </w:r>
      <w:r>
        <w:tab/>
        <w:t xml:space="preserve">38% </w:t>
      </w:r>
    </w:p>
    <w:p w:rsidR="004C57F9" w:rsidRDefault="004C57F9" w:rsidP="004C57F9">
      <w:r>
        <w:t xml:space="preserve">přední odpružení  </w:t>
      </w:r>
      <w:r>
        <w:tab/>
      </w:r>
      <w:r>
        <w:tab/>
      </w:r>
      <w:r>
        <w:tab/>
      </w:r>
      <w:r>
        <w:tab/>
        <w:t xml:space="preserve">nezávisle uložené lichoběžníky odpružené 2 měchy </w:t>
      </w:r>
    </w:p>
    <w:p w:rsidR="004C57F9" w:rsidRDefault="004C57F9" w:rsidP="004C57F9">
      <w:r>
        <w:t xml:space="preserve">zadní odpružení  </w:t>
      </w:r>
      <w:r>
        <w:tab/>
      </w:r>
      <w:r>
        <w:tab/>
      </w:r>
      <w:r>
        <w:tab/>
      </w:r>
      <w:r>
        <w:tab/>
        <w:t xml:space="preserve"> pevná náprava, pneumatické odpružení 4 měchy </w:t>
      </w:r>
    </w:p>
    <w:p w:rsidR="004C57F9" w:rsidRDefault="004C57F9" w:rsidP="004C57F9">
      <w:r>
        <w:t>brzdy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přední / zadní</w:t>
      </w:r>
      <w:bookmarkStart w:id="0" w:name="_GoBack"/>
      <w:bookmarkEnd w:id="0"/>
      <w:r>
        <w:t xml:space="preserve"> kotoučové </w:t>
      </w:r>
    </w:p>
    <w:p w:rsidR="004C57F9" w:rsidRDefault="004C57F9" w:rsidP="004C57F9">
      <w:r>
        <w:t xml:space="preserve">zavazadlový prostor  </w:t>
      </w:r>
      <w:r>
        <w:tab/>
      </w:r>
      <w:r>
        <w:tab/>
      </w:r>
      <w:r>
        <w:tab/>
      </w:r>
      <w:r>
        <w:tab/>
        <w:t xml:space="preserve">5,5m3 </w:t>
      </w:r>
    </w:p>
    <w:p w:rsidR="004C57F9" w:rsidRDefault="004C57F9" w:rsidP="004C57F9">
      <w:r>
        <w:t xml:space="preserve">palivová nádrž  </w:t>
      </w:r>
      <w:r>
        <w:tab/>
      </w:r>
      <w:r>
        <w:tab/>
      </w:r>
      <w:r>
        <w:tab/>
      </w:r>
      <w:r>
        <w:tab/>
      </w:r>
      <w:r>
        <w:tab/>
        <w:t xml:space="preserve">250l </w:t>
      </w:r>
      <w:r w:rsidR="00FA0BB9">
        <w:t xml:space="preserve">/19 </w:t>
      </w:r>
      <w:proofErr w:type="spellStart"/>
      <w:r w:rsidR="00FA0BB9">
        <w:t>ltr</w:t>
      </w:r>
      <w:proofErr w:type="spellEnd"/>
      <w:r w:rsidR="00FA0BB9">
        <w:t xml:space="preserve"> AD BLUE/</w:t>
      </w:r>
    </w:p>
    <w:p w:rsidR="004C57F9" w:rsidRDefault="004C57F9" w:rsidP="004C57F9">
      <w:proofErr w:type="spellStart"/>
      <w:r>
        <w:t>obsaditelnost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35+1+1 / 37+1+1 / 39+1+1 </w:t>
      </w:r>
    </w:p>
    <w:p w:rsidR="004C57F9" w:rsidRDefault="004C57F9" w:rsidP="004C57F9">
      <w:r>
        <w:t xml:space="preserve">alternátor  </w:t>
      </w:r>
      <w:r>
        <w:tab/>
      </w:r>
      <w:r>
        <w:tab/>
      </w:r>
      <w:r>
        <w:tab/>
      </w:r>
      <w:r>
        <w:tab/>
      </w:r>
      <w:r>
        <w:tab/>
        <w:t xml:space="preserve">2x 24V </w:t>
      </w:r>
      <w:r w:rsidR="00FA0BB9">
        <w:t>90</w:t>
      </w:r>
      <w:r>
        <w:t xml:space="preserve"> A </w:t>
      </w:r>
    </w:p>
    <w:p w:rsidR="004C57F9" w:rsidRDefault="004C57F9" w:rsidP="004C57F9">
      <w:r>
        <w:t xml:space="preserve">akumulátor  </w:t>
      </w:r>
      <w:r>
        <w:tab/>
      </w:r>
      <w:r>
        <w:tab/>
      </w:r>
      <w:r>
        <w:tab/>
      </w:r>
      <w:r>
        <w:tab/>
      </w:r>
      <w:r>
        <w:tab/>
        <w:t xml:space="preserve">2 x 12V – 150 </w:t>
      </w:r>
      <w:proofErr w:type="spellStart"/>
      <w:r>
        <w:t>Ah</w:t>
      </w:r>
      <w:proofErr w:type="spellEnd"/>
      <w:r>
        <w:t xml:space="preserve"> </w:t>
      </w:r>
    </w:p>
    <w:p w:rsidR="00C45F54" w:rsidRDefault="004C57F9" w:rsidP="004C57F9">
      <w:r>
        <w:t xml:space="preserve">startér  </w:t>
      </w:r>
      <w:r>
        <w:tab/>
      </w:r>
      <w:r>
        <w:tab/>
      </w:r>
      <w:r>
        <w:tab/>
      </w:r>
      <w:r>
        <w:tab/>
      </w:r>
      <w:r>
        <w:tab/>
      </w:r>
      <w:r>
        <w:tab/>
        <w:t>24V 4.5kW</w:t>
      </w:r>
    </w:p>
    <w:p w:rsidR="00E307CB" w:rsidRDefault="00E307CB" w:rsidP="004C57F9"/>
    <w:p w:rsidR="00E307CB" w:rsidRDefault="00E307CB" w:rsidP="00E307CB"/>
    <w:p w:rsidR="00E307CB" w:rsidRPr="00FA0BB9" w:rsidRDefault="00E307CB" w:rsidP="00E307CB">
      <w:pPr>
        <w:rPr>
          <w:b/>
        </w:rPr>
      </w:pPr>
      <w:r w:rsidRPr="00FA0BB9">
        <w:rPr>
          <w:b/>
        </w:rPr>
        <w:t>standardní výbava:</w:t>
      </w:r>
    </w:p>
    <w:p w:rsidR="00E307CB" w:rsidRDefault="00E307CB" w:rsidP="00E307CB">
      <w:r>
        <w:t>tempomat, digitální tachograf, klimatizace</w:t>
      </w:r>
      <w:r w:rsidR="00FA0BB9">
        <w:t xml:space="preserve"> SAFKAR (24400 kcal/h)</w:t>
      </w:r>
      <w:r>
        <w:t>, nezávislé topení s</w:t>
      </w:r>
      <w:r w:rsidR="00FA0BB9">
        <w:t> </w:t>
      </w:r>
      <w:r>
        <w:t>předehřívačem</w:t>
      </w:r>
      <w:r w:rsidR="00FA0BB9">
        <w:t xml:space="preserve"> WEBASTO (16kW)</w:t>
      </w:r>
      <w:r>
        <w:t xml:space="preserve">, parkovací senzory, dálkové ovládání dveří, </w:t>
      </w:r>
      <w:r w:rsidR="00FA0BB9">
        <w:t>dvojité</w:t>
      </w:r>
      <w:r>
        <w:t xml:space="preserve"> přední boční okna a</w:t>
      </w:r>
      <w:r w:rsidR="00FA0BB9">
        <w:t xml:space="preserve"> vyhřívaná</w:t>
      </w:r>
      <w:r>
        <w:t xml:space="preserve"> zpětná zrcadla, elektricky ovládaná sluneční clona, dvojité tónované boční okna, okrasné kryty kol, 3. brzdové světlo, mlhové reflektory, zvuková signalizace zpětného chodu, stavitelný volant</w:t>
      </w:r>
      <w:r w:rsidR="00B13D68">
        <w:t xml:space="preserve"> ve dvou směrech</w:t>
      </w:r>
      <w:r>
        <w:t>, plně stavitelný sedák řidiče</w:t>
      </w:r>
      <w:r w:rsidR="00FA0BB9">
        <w:t xml:space="preserve"> s loketními opěrkami</w:t>
      </w:r>
      <w:r>
        <w:t xml:space="preserve">, sedák </w:t>
      </w:r>
      <w:r w:rsidR="00AD22F7">
        <w:t>spolujezdce</w:t>
      </w:r>
      <w:r>
        <w:t>, sedáky pasažérů vybavené loketními opěrkami do uličky, posuvné v podélné ose i do uličky a polohovatelnými opěradly, dvoubodové bezpečnostní pásy / přední řada sedadel tříbodové/, protiskluzová podlaha, LED osvětlení interiéru, látkové čalounění boků a stropu vozidla, osvětlení, ozvučení a vývod A/C nad každým sedadlem cestujícího, ergonomická přístrojová deska s</w:t>
      </w:r>
      <w:r w:rsidR="00FA0BB9">
        <w:t> palubním počítačem</w:t>
      </w:r>
      <w:r>
        <w:t>, koberce na palubě i v zavazadlovém prostoru,</w:t>
      </w:r>
      <w:r w:rsidR="00FA0BB9">
        <w:t xml:space="preserve"> pantografové otvírání zavazadlového prostoru,</w:t>
      </w:r>
      <w:r>
        <w:t xml:space="preserve"> digitální hodiny, </w:t>
      </w:r>
      <w:r w:rsidR="00FA0BB9">
        <w:t>LCD + DVD</w:t>
      </w:r>
      <w:r>
        <w:t xml:space="preserve"> přehrávač, </w:t>
      </w:r>
      <w:r w:rsidR="00FA0BB9">
        <w:t xml:space="preserve">retardér </w:t>
      </w:r>
      <w:proofErr w:type="spellStart"/>
      <w:r w:rsidR="00FA0BB9">
        <w:t>Telma</w:t>
      </w:r>
      <w:proofErr w:type="spellEnd"/>
      <w:r w:rsidR="00FA0BB9">
        <w:t xml:space="preserve">, integrované </w:t>
      </w:r>
      <w:r>
        <w:t>LED denní svícení</w:t>
      </w:r>
      <w:r w:rsidR="00FA0BB9">
        <w:t xml:space="preserve">, bar teplá a studená voda vedle sedáku </w:t>
      </w:r>
      <w:r w:rsidR="00AD22F7">
        <w:t>spolujezdce</w:t>
      </w:r>
      <w:r w:rsidR="00FA0BB9">
        <w:t xml:space="preserve"> nad předními schody, couvací kamera, automatická převodovka ZF, regulace výš</w:t>
      </w:r>
      <w:r w:rsidR="00AD22F7">
        <w:t>ky podvozku, kůží pošitý volant, spodní kryt motoru…</w:t>
      </w:r>
    </w:p>
    <w:p w:rsidR="00E307CB" w:rsidRPr="00FA0BB9" w:rsidRDefault="00E307CB" w:rsidP="00E307CB">
      <w:pPr>
        <w:rPr>
          <w:b/>
        </w:rPr>
      </w:pPr>
      <w:r w:rsidRPr="00FA0BB9">
        <w:rPr>
          <w:b/>
        </w:rPr>
        <w:t>opční výbava:</w:t>
      </w:r>
    </w:p>
    <w:p w:rsidR="00E307CB" w:rsidRDefault="00E307CB" w:rsidP="00E307CB">
      <w:proofErr w:type="spellStart"/>
      <w:r>
        <w:t>skibox</w:t>
      </w:r>
      <w:proofErr w:type="spellEnd"/>
      <w:r>
        <w:t xml:space="preserve"> držáky + </w:t>
      </w:r>
      <w:proofErr w:type="spellStart"/>
      <w:r>
        <w:t>skibox</w:t>
      </w:r>
      <w:proofErr w:type="spellEnd"/>
      <w:r>
        <w:t>, tažné zařízení, zadní bar, metalický lak, centrální zámek zavazadlového prostoru, tropická klimatizace se zvýšeným výkonem, palivový předehřívač, požární senzory v motorovém prostoru, 3. bodové bezpečnostní pásy v celém vozidle, navigace, TV tuner + TV anténa, GPS anténa, výstupy pro sluchátka na kaž</w:t>
      </w:r>
      <w:r w:rsidR="00AD22F7">
        <w:t>dém opěradle, přední lednice v přístrojové desce, zvýšené otvírání kufrů…</w:t>
      </w:r>
    </w:p>
    <w:sectPr w:rsidR="00E3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7F9"/>
    <w:rsid w:val="00157C49"/>
    <w:rsid w:val="001B5383"/>
    <w:rsid w:val="004C57F9"/>
    <w:rsid w:val="00581BC9"/>
    <w:rsid w:val="00AD22F7"/>
    <w:rsid w:val="00B13D68"/>
    <w:rsid w:val="00BD2D28"/>
    <w:rsid w:val="00C45F54"/>
    <w:rsid w:val="00E307CB"/>
    <w:rsid w:val="00FA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29197-A4A6-4BE2-B024-5EC1BBD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Zdenek</dc:creator>
  <cp:lastModifiedBy>Uživatel systému Windows</cp:lastModifiedBy>
  <cp:revision>6</cp:revision>
  <dcterms:created xsi:type="dcterms:W3CDTF">2018-10-25T18:03:00Z</dcterms:created>
  <dcterms:modified xsi:type="dcterms:W3CDTF">2018-11-09T10:46:00Z</dcterms:modified>
</cp:coreProperties>
</file>