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6CB9" w:rsidRPr="008F6CB9" w:rsidRDefault="008F6CB9" w:rsidP="008F6C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F6CB9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8F6CB9" w:rsidRPr="008F6CB9" w:rsidRDefault="008F6CB9" w:rsidP="008F6C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F6CB9">
        <w:rPr>
          <w:rFonts w:ascii="DejaVu Sans" w:eastAsia="Times New Roman" w:hAnsi="DejaVu Sans" w:cs="DejaVu Sans"/>
          <w:b/>
          <w:bCs/>
          <w:sz w:val="24"/>
          <w:szCs w:val="24"/>
          <w:lang w:eastAsia="cs-CZ"/>
        </w:rPr>
        <w:t xml:space="preserve">Firma </w:t>
      </w:r>
      <w:proofErr w:type="spellStart"/>
      <w:r w:rsidRPr="008F6CB9">
        <w:rPr>
          <w:rFonts w:ascii="DejaVu Sans" w:eastAsia="Times New Roman" w:hAnsi="DejaVu Sans" w:cs="DejaVu Sans"/>
          <w:b/>
          <w:bCs/>
          <w:sz w:val="24"/>
          <w:szCs w:val="24"/>
          <w:lang w:eastAsia="cs-CZ"/>
        </w:rPr>
        <w:t>Roedl</w:t>
      </w:r>
      <w:proofErr w:type="spellEnd"/>
      <w:r w:rsidRPr="008F6CB9">
        <w:rPr>
          <w:rFonts w:ascii="DejaVu Sans" w:eastAsia="Times New Roman" w:hAnsi="DejaVu Sans" w:cs="DejaVu Sans"/>
          <w:b/>
          <w:bCs/>
          <w:sz w:val="24"/>
          <w:szCs w:val="24"/>
          <w:lang w:eastAsia="cs-CZ"/>
        </w:rPr>
        <w:t xml:space="preserve"> - </w:t>
      </w:r>
      <w:proofErr w:type="spellStart"/>
      <w:r w:rsidRPr="008F6CB9">
        <w:rPr>
          <w:rFonts w:ascii="DejaVu Sans" w:eastAsia="Times New Roman" w:hAnsi="DejaVu Sans" w:cs="DejaVu Sans"/>
          <w:b/>
          <w:bCs/>
          <w:sz w:val="24"/>
          <w:szCs w:val="24"/>
          <w:lang w:eastAsia="cs-CZ"/>
        </w:rPr>
        <w:t>Elektroslužby</w:t>
      </w:r>
      <w:proofErr w:type="spellEnd"/>
      <w:r w:rsidRPr="008F6CB9">
        <w:rPr>
          <w:rFonts w:ascii="DejaVu Sans" w:eastAsia="Times New Roman" w:hAnsi="DejaVu Sans" w:cs="DejaVu Sans"/>
          <w:b/>
          <w:bCs/>
          <w:sz w:val="20"/>
          <w:lang w:eastAsia="cs-CZ"/>
        </w:rPr>
        <w:t xml:space="preserve"> </w:t>
      </w:r>
    </w:p>
    <w:p w:rsidR="00FD1DC2" w:rsidRDefault="008F6CB9" w:rsidP="008F6CB9">
      <w:pPr>
        <w:spacing w:after="0" w:line="240" w:lineRule="auto"/>
        <w:rPr>
          <w:rFonts w:ascii="DejaVu Sans" w:eastAsia="Times New Roman" w:hAnsi="DejaVu Sans" w:cs="DejaVu Sans"/>
          <w:sz w:val="20"/>
          <w:szCs w:val="20"/>
          <w:lang w:eastAsia="cs-CZ"/>
        </w:rPr>
      </w:pPr>
      <w:r w:rsidRPr="008F6CB9">
        <w:rPr>
          <w:rFonts w:ascii="DejaVu Sans" w:eastAsia="Times New Roman" w:hAnsi="DejaVu Sans" w:cs="DejaVu Sans"/>
          <w:sz w:val="20"/>
          <w:szCs w:val="20"/>
          <w:lang w:eastAsia="cs-CZ"/>
        </w:rPr>
        <w:t>zajišťuje</w:t>
      </w:r>
      <w:r w:rsidR="00FD1DC2">
        <w:rPr>
          <w:rFonts w:ascii="DejaVu Sans" w:eastAsia="Times New Roman" w:hAnsi="DejaVu Sans" w:cs="DejaVu Sans"/>
          <w:sz w:val="20"/>
          <w:szCs w:val="20"/>
          <w:lang w:eastAsia="cs-CZ"/>
        </w:rPr>
        <w:t>me</w:t>
      </w:r>
      <w:r w:rsidRPr="008F6CB9">
        <w:rPr>
          <w:rFonts w:ascii="DejaVu Sans" w:eastAsia="Times New Roman" w:hAnsi="DejaVu Sans" w:cs="DejaVu Sans"/>
          <w:sz w:val="20"/>
          <w:szCs w:val="20"/>
          <w:lang w:eastAsia="cs-CZ"/>
        </w:rPr>
        <w:t> </w:t>
      </w:r>
      <w:r w:rsidR="00FD1DC2">
        <w:rPr>
          <w:rFonts w:ascii="DejaVu Sans" w:eastAsia="Times New Roman" w:hAnsi="DejaVu Sans" w:cs="DejaVu Sans"/>
          <w:sz w:val="20"/>
          <w:szCs w:val="20"/>
          <w:lang w:eastAsia="cs-CZ"/>
        </w:rPr>
        <w:t>dodávky, montáže a opravy</w:t>
      </w:r>
      <w:r w:rsidRPr="008F6CB9">
        <w:rPr>
          <w:rFonts w:ascii="DejaVu Sans" w:eastAsia="Times New Roman" w:hAnsi="DejaVu Sans" w:cs="DejaVu Sans"/>
          <w:sz w:val="20"/>
          <w:szCs w:val="20"/>
          <w:lang w:eastAsia="cs-CZ"/>
        </w:rPr>
        <w:t xml:space="preserve"> elektroinstalací</w:t>
      </w:r>
      <w:r w:rsidR="00FD1DC2">
        <w:rPr>
          <w:rFonts w:ascii="DejaVu Sans" w:eastAsia="Times New Roman" w:hAnsi="DejaVu Sans" w:cs="DejaVu Sans"/>
          <w:sz w:val="20"/>
          <w:szCs w:val="20"/>
          <w:lang w:eastAsia="cs-CZ"/>
        </w:rPr>
        <w:t xml:space="preserve"> včetně rozvaděčů do 1kV</w:t>
      </w:r>
      <w:r w:rsidRPr="008F6CB9">
        <w:rPr>
          <w:rFonts w:ascii="DejaVu Sans" w:eastAsia="Times New Roman" w:hAnsi="DejaVu Sans" w:cs="DejaVu Sans"/>
          <w:sz w:val="20"/>
          <w:szCs w:val="20"/>
          <w:lang w:eastAsia="cs-CZ"/>
        </w:rPr>
        <w:t>,</w:t>
      </w:r>
      <w:r w:rsidR="00FD1DC2">
        <w:rPr>
          <w:rFonts w:ascii="DejaVu Sans" w:eastAsia="Times New Roman" w:hAnsi="DejaVu Sans" w:cs="DejaVu Sans"/>
          <w:sz w:val="20"/>
          <w:szCs w:val="20"/>
          <w:lang w:eastAsia="cs-CZ"/>
        </w:rPr>
        <w:t xml:space="preserve"> </w:t>
      </w:r>
      <w:proofErr w:type="gramStart"/>
      <w:r w:rsidR="00FD1DC2">
        <w:rPr>
          <w:rFonts w:ascii="DejaVu Sans" w:eastAsia="Times New Roman" w:hAnsi="DejaVu Sans" w:cs="DejaVu Sans"/>
          <w:sz w:val="20"/>
          <w:szCs w:val="20"/>
          <w:lang w:eastAsia="cs-CZ"/>
        </w:rPr>
        <w:t>montáže a  opravy</w:t>
      </w:r>
      <w:proofErr w:type="gramEnd"/>
      <w:r w:rsidR="00FD1DC2">
        <w:rPr>
          <w:rFonts w:ascii="DejaVu Sans" w:eastAsia="Times New Roman" w:hAnsi="DejaVu Sans" w:cs="DejaVu Sans"/>
          <w:sz w:val="20"/>
          <w:szCs w:val="20"/>
          <w:lang w:eastAsia="cs-CZ"/>
        </w:rPr>
        <w:t xml:space="preserve"> hromosvodů, montáže inteligentních domovních elektroinstalací, datových rozvodů a dveřních komunikačních systémů.</w:t>
      </w:r>
    </w:p>
    <w:p w:rsidR="008F6CB9" w:rsidRDefault="006C2BCB" w:rsidP="008F6CB9">
      <w:pPr>
        <w:spacing w:after="0" w:line="240" w:lineRule="auto"/>
        <w:rPr>
          <w:rFonts w:ascii="DejaVu Sans" w:eastAsia="Times New Roman" w:hAnsi="DejaVu Sans" w:cs="DejaVu Sans"/>
          <w:sz w:val="20"/>
          <w:szCs w:val="20"/>
          <w:lang w:eastAsia="cs-CZ"/>
        </w:rPr>
      </w:pPr>
      <w:r>
        <w:rPr>
          <w:rFonts w:ascii="DejaVu Sans" w:eastAsia="Times New Roman" w:hAnsi="DejaVu Sans" w:cs="DejaVu Sans"/>
          <w:sz w:val="20"/>
          <w:szCs w:val="20"/>
          <w:lang w:eastAsia="cs-CZ"/>
        </w:rPr>
        <w:t xml:space="preserve">Provádíme </w:t>
      </w:r>
      <w:r w:rsidR="008F6CB9" w:rsidRPr="008F6CB9">
        <w:rPr>
          <w:rFonts w:ascii="DejaVu Sans" w:eastAsia="Times New Roman" w:hAnsi="DejaVu Sans" w:cs="DejaVu Sans"/>
          <w:sz w:val="20"/>
          <w:szCs w:val="20"/>
          <w:lang w:eastAsia="cs-CZ"/>
        </w:rPr>
        <w:t>reviz</w:t>
      </w:r>
      <w:r>
        <w:rPr>
          <w:rFonts w:ascii="DejaVu Sans" w:eastAsia="Times New Roman" w:hAnsi="DejaVu Sans" w:cs="DejaVu Sans"/>
          <w:sz w:val="20"/>
          <w:szCs w:val="20"/>
          <w:lang w:eastAsia="cs-CZ"/>
        </w:rPr>
        <w:t>e</w:t>
      </w:r>
      <w:r w:rsidR="008F6CB9" w:rsidRPr="008F6CB9">
        <w:rPr>
          <w:rFonts w:ascii="DejaVu Sans" w:eastAsia="Times New Roman" w:hAnsi="DejaVu Sans" w:cs="DejaVu Sans"/>
          <w:sz w:val="20"/>
          <w:szCs w:val="20"/>
          <w:lang w:eastAsia="cs-CZ"/>
        </w:rPr>
        <w:t xml:space="preserve"> </w:t>
      </w:r>
      <w:r>
        <w:rPr>
          <w:rFonts w:ascii="DejaVu Sans" w:eastAsia="Times New Roman" w:hAnsi="DejaVu Sans" w:cs="DejaVu Sans"/>
          <w:sz w:val="20"/>
          <w:szCs w:val="20"/>
          <w:lang w:eastAsia="cs-CZ"/>
        </w:rPr>
        <w:t>elektroinstalací, hromosvodů</w:t>
      </w:r>
      <w:r w:rsidR="008F6CB9" w:rsidRPr="008F6CB9">
        <w:rPr>
          <w:rFonts w:ascii="DejaVu Sans" w:eastAsia="Times New Roman" w:hAnsi="DejaVu Sans" w:cs="DejaVu Sans"/>
          <w:sz w:val="20"/>
          <w:szCs w:val="20"/>
          <w:lang w:eastAsia="cs-CZ"/>
        </w:rPr>
        <w:t xml:space="preserve">, </w:t>
      </w:r>
      <w:r>
        <w:rPr>
          <w:rFonts w:ascii="DejaVu Sans" w:eastAsia="Times New Roman" w:hAnsi="DejaVu Sans" w:cs="DejaVu Sans"/>
          <w:sz w:val="20"/>
          <w:szCs w:val="20"/>
          <w:lang w:eastAsia="cs-CZ"/>
        </w:rPr>
        <w:t>spotřebičů</w:t>
      </w:r>
      <w:r w:rsidR="008F6CB9" w:rsidRPr="008F6CB9">
        <w:rPr>
          <w:rFonts w:ascii="DejaVu Sans" w:eastAsia="Times New Roman" w:hAnsi="DejaVu Sans" w:cs="DejaVu Sans"/>
          <w:sz w:val="20"/>
          <w:szCs w:val="20"/>
          <w:lang w:eastAsia="cs-CZ"/>
        </w:rPr>
        <w:t xml:space="preserve"> a </w:t>
      </w:r>
      <w:r>
        <w:rPr>
          <w:rFonts w:ascii="DejaVu Sans" w:eastAsia="Times New Roman" w:hAnsi="DejaVu Sans" w:cs="DejaVu Sans"/>
          <w:sz w:val="20"/>
          <w:szCs w:val="20"/>
          <w:lang w:eastAsia="cs-CZ"/>
        </w:rPr>
        <w:t>elektrického</w:t>
      </w:r>
      <w:r w:rsidR="006139ED">
        <w:rPr>
          <w:rFonts w:ascii="DejaVu Sans" w:eastAsia="Times New Roman" w:hAnsi="DejaVu Sans" w:cs="DejaVu Sans"/>
          <w:sz w:val="20"/>
          <w:szCs w:val="20"/>
          <w:lang w:eastAsia="cs-CZ"/>
        </w:rPr>
        <w:t xml:space="preserve"> </w:t>
      </w:r>
      <w:r w:rsidR="008F6CB9" w:rsidRPr="008F6CB9">
        <w:rPr>
          <w:rFonts w:ascii="DejaVu Sans" w:eastAsia="Times New Roman" w:hAnsi="DejaVu Sans" w:cs="DejaVu Sans"/>
          <w:sz w:val="20"/>
          <w:szCs w:val="20"/>
          <w:lang w:eastAsia="cs-CZ"/>
        </w:rPr>
        <w:t>nářadí.</w:t>
      </w:r>
    </w:p>
    <w:p w:rsidR="006C2BCB" w:rsidRPr="008F6CB9" w:rsidRDefault="006C2BCB" w:rsidP="006C2BC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8F6CB9">
        <w:rPr>
          <w:rFonts w:ascii="DejaVu Sans" w:eastAsia="Times New Roman" w:hAnsi="DejaVu Sans" w:cs="DejaVu Sans"/>
          <w:sz w:val="20"/>
          <w:szCs w:val="20"/>
          <w:lang w:eastAsia="cs-CZ"/>
        </w:rPr>
        <w:t>Vlastníme všechna potřebná oprávnění a zkoušky z odbornosti požadované zákonem</w:t>
      </w:r>
    </w:p>
    <w:p w:rsidR="006C2BCB" w:rsidRPr="008F6CB9" w:rsidRDefault="006C2BCB" w:rsidP="006C2BC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8F6CB9">
        <w:rPr>
          <w:rFonts w:ascii="DejaVu Sans" w:eastAsia="Times New Roman" w:hAnsi="DejaVu Sans" w:cs="DejaVu Sans"/>
          <w:sz w:val="20"/>
          <w:szCs w:val="20"/>
          <w:lang w:eastAsia="cs-CZ"/>
        </w:rPr>
        <w:t>pro montážní, zkušební a revizní činnost na elektrických zařízeních do 1kV a hromosvodech.</w:t>
      </w:r>
    </w:p>
    <w:p w:rsidR="006C2BCB" w:rsidRPr="006C2BCB" w:rsidRDefault="006C2BCB" w:rsidP="008F6C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C2BCB">
        <w:rPr>
          <w:rFonts w:ascii="DejaVu Sans" w:eastAsia="Times New Roman" w:hAnsi="DejaVu Sans" w:cs="DejaVu Sans"/>
          <w:bCs/>
          <w:sz w:val="20"/>
          <w:lang w:eastAsia="cs-CZ"/>
        </w:rPr>
        <w:t>Pokud máte zájem o kvalitně a odborně provedenou práci, kontaktujte nás!</w:t>
      </w:r>
    </w:p>
    <w:p w:rsidR="004F427F" w:rsidRPr="006C2BCB" w:rsidRDefault="008F6CB9" w:rsidP="00A159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F6CB9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sectPr w:rsidR="004F427F" w:rsidRPr="006C2BCB" w:rsidSect="00A159A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38" w:right="454" w:bottom="249" w:left="45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0DA6" w:rsidRDefault="00780DA6" w:rsidP="008F6CB9">
      <w:pPr>
        <w:spacing w:after="0" w:line="240" w:lineRule="auto"/>
      </w:pPr>
      <w:r>
        <w:separator/>
      </w:r>
    </w:p>
  </w:endnote>
  <w:endnote w:type="continuationSeparator" w:id="0">
    <w:p w:rsidR="00780DA6" w:rsidRDefault="00780DA6" w:rsidP="008F6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panose1 w:val="020B0603030804020204"/>
    <w:charset w:val="EE"/>
    <w:family w:val="swiss"/>
    <w:pitch w:val="variable"/>
    <w:sig w:usb0="E7002EFF" w:usb1="5200FDFF" w:usb2="0A242021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6CB9" w:rsidRDefault="008F6CB9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6CB9" w:rsidRDefault="008F6CB9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6CB9" w:rsidRDefault="008F6CB9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0DA6" w:rsidRDefault="00780DA6" w:rsidP="008F6CB9">
      <w:pPr>
        <w:spacing w:after="0" w:line="240" w:lineRule="auto"/>
      </w:pPr>
      <w:r>
        <w:separator/>
      </w:r>
    </w:p>
  </w:footnote>
  <w:footnote w:type="continuationSeparator" w:id="0">
    <w:p w:rsidR="00780DA6" w:rsidRDefault="00780DA6" w:rsidP="008F6C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6CB9" w:rsidRDefault="008F6CB9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6CB9" w:rsidRDefault="008F6CB9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6CB9" w:rsidRDefault="008F6CB9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8F6CB9"/>
    <w:rsid w:val="001C228E"/>
    <w:rsid w:val="0024047C"/>
    <w:rsid w:val="003A3CE0"/>
    <w:rsid w:val="004004C7"/>
    <w:rsid w:val="004F427F"/>
    <w:rsid w:val="006139ED"/>
    <w:rsid w:val="00672B9A"/>
    <w:rsid w:val="006C2BCB"/>
    <w:rsid w:val="00780DA6"/>
    <w:rsid w:val="007A5E3D"/>
    <w:rsid w:val="008165ED"/>
    <w:rsid w:val="008F6CB9"/>
    <w:rsid w:val="00A159A3"/>
    <w:rsid w:val="00A32C25"/>
    <w:rsid w:val="00C54166"/>
    <w:rsid w:val="00FD1D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F427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8F6CB9"/>
    <w:rPr>
      <w:b/>
      <w:bCs/>
    </w:rPr>
  </w:style>
  <w:style w:type="character" w:styleId="Hypertextovodkaz">
    <w:name w:val="Hyperlink"/>
    <w:basedOn w:val="Standardnpsmoodstavce"/>
    <w:uiPriority w:val="99"/>
    <w:semiHidden/>
    <w:unhideWhenUsed/>
    <w:rsid w:val="008F6CB9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8F6C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8F6CB9"/>
  </w:style>
  <w:style w:type="paragraph" w:styleId="Zpat">
    <w:name w:val="footer"/>
    <w:basedOn w:val="Normln"/>
    <w:link w:val="ZpatChar"/>
    <w:uiPriority w:val="99"/>
    <w:semiHidden/>
    <w:unhideWhenUsed/>
    <w:rsid w:val="008F6C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F6CB9"/>
  </w:style>
  <w:style w:type="paragraph" w:styleId="Textbubliny">
    <w:name w:val="Balloon Text"/>
    <w:basedOn w:val="Normln"/>
    <w:link w:val="TextbublinyChar"/>
    <w:uiPriority w:val="99"/>
    <w:semiHidden/>
    <w:unhideWhenUsed/>
    <w:rsid w:val="007A5E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A5E3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659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19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39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54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07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2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2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24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15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1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5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3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1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304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136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3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66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03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953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763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53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892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72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84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06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54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96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24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91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60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77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1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614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83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24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5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02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49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732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244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612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366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316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80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24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3256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887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37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2357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75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401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083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422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795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55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64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481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7595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876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195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151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82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Kancelář</Company>
  <LinksUpToDate>false</LinksUpToDate>
  <CharactersWithSpaces>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Jindřich Roedl</dc:creator>
  <cp:keywords/>
  <dc:description/>
  <cp:lastModifiedBy>Jindřich Roedl</cp:lastModifiedBy>
  <cp:revision>2</cp:revision>
  <cp:lastPrinted>2013-03-17T10:00:00Z</cp:lastPrinted>
  <dcterms:created xsi:type="dcterms:W3CDTF">2013-04-12T05:29:00Z</dcterms:created>
  <dcterms:modified xsi:type="dcterms:W3CDTF">2013-04-12T05:29:00Z</dcterms:modified>
</cp:coreProperties>
</file>