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49E" w:rsidRDefault="005C6DC1" w:rsidP="00B57BB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770.1pt;margin-top:104.9pt;width:272.15pt;height:127.55pt;z-index:251657216;mso-position-horizontal:right;mso-position-horizontal-relative:margin;mso-position-vertical-relative:page" stroked="f">
            <v:fill r:id="rId8" o:title="adresa" size="0,0" aspect="atLeast" origin="-32767f,-32767f" position="-32767f,-32767f" recolor="t" rotate="t" type="frame"/>
            <v:textbox style="mso-next-textbox:#_x0000_s1031" inset="10mm,10mm,10mm,10mm">
              <w:txbxContent>
                <w:p w:rsidR="00FC7DDF" w:rsidRPr="00436CB2" w:rsidRDefault="00FC7DDF" w:rsidP="00436CB2"/>
              </w:txbxContent>
            </v:textbox>
            <w10:wrap anchorx="margin" anchory="page"/>
            <w10:anchorlock/>
          </v:shape>
        </w:pict>
      </w:r>
    </w:p>
    <w:p w:rsidR="00C655EC" w:rsidRDefault="00C655EC" w:rsidP="00BE249E">
      <w:pPr>
        <w:pStyle w:val="Nadpis1"/>
      </w:pPr>
    </w:p>
    <w:p w:rsidR="00C655EC" w:rsidRDefault="00C655EC" w:rsidP="00BE249E">
      <w:pPr>
        <w:pStyle w:val="Nadpis1"/>
      </w:pPr>
    </w:p>
    <w:p w:rsidR="00704F45" w:rsidRDefault="00704F45" w:rsidP="00704F45">
      <w:pPr>
        <w:pStyle w:val="Nadpis1"/>
      </w:pPr>
    </w:p>
    <w:p w:rsidR="00704F45" w:rsidRDefault="00704F45" w:rsidP="00704F45">
      <w:pPr>
        <w:pStyle w:val="Nadpis1"/>
      </w:pPr>
    </w:p>
    <w:p w:rsidR="00704F45" w:rsidRDefault="00704F45" w:rsidP="00704F45">
      <w:pPr>
        <w:pStyle w:val="Nadpis1"/>
      </w:pPr>
      <w:r>
        <w:t xml:space="preserve">Vec: ponuka na dodávky </w:t>
      </w:r>
      <w:proofErr w:type="spellStart"/>
      <w:r>
        <w:t>agropeliet</w:t>
      </w:r>
      <w:proofErr w:type="spellEnd"/>
    </w:p>
    <w:p w:rsidR="00C655EC" w:rsidRDefault="00C655EC" w:rsidP="00BE249E">
      <w:pPr>
        <w:pStyle w:val="Nadpis1"/>
      </w:pPr>
    </w:p>
    <w:p w:rsidR="00C655EC" w:rsidRDefault="00704F45" w:rsidP="00BE249E">
      <w:pPr>
        <w:pStyle w:val="Nadpis1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95885</wp:posOffset>
            </wp:positionV>
            <wp:extent cx="2683510" cy="1889760"/>
            <wp:effectExtent l="19050" t="0" r="2540" b="0"/>
            <wp:wrapSquare wrapText="bothSides"/>
            <wp:docPr id="10" name="Obrázok 9" descr="C:\Users\peter\Desktop\gremi\ctrl\Bioplyn\Kazimir\fotky\20022013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eter\Desktop\gremi\ctrl\Bioplyn\Kazimir\fotky\200220137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88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6DC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3.35pt;height:150.15pt">
            <v:imagedata r:id="rId10" o:title="01022013748-1"/>
          </v:shape>
        </w:pict>
      </w:r>
      <w:r>
        <w:br w:type="textWrapping" w:clear="all"/>
      </w:r>
    </w:p>
    <w:p w:rsidR="00C655EC" w:rsidRDefault="00C655EC" w:rsidP="00C655EC"/>
    <w:p w:rsidR="00C655EC" w:rsidRDefault="00C655EC" w:rsidP="00905679">
      <w:pPr>
        <w:jc w:val="both"/>
      </w:pPr>
      <w:r>
        <w:tab/>
      </w:r>
      <w:r w:rsidR="00A75D05">
        <w:t xml:space="preserve">Na základe spoločného </w:t>
      </w:r>
      <w:r w:rsidR="001772D2">
        <w:t>rozhovoru</w:t>
      </w:r>
      <w:r w:rsidR="00A75D05">
        <w:t xml:space="preserve"> Vám predkladáme ponuku na predaj </w:t>
      </w:r>
      <w:proofErr w:type="spellStart"/>
      <w:r w:rsidR="00A75D05">
        <w:t>agropeliet</w:t>
      </w:r>
      <w:proofErr w:type="spellEnd"/>
      <w:r w:rsidR="00A75D05">
        <w:t xml:space="preserve">. Naša spoločnosť v skupine ENERGO KAZIMÍR ( </w:t>
      </w:r>
      <w:r w:rsidR="0036534A">
        <w:t>IČO</w:t>
      </w:r>
      <w:r w:rsidR="00A75D05">
        <w:t>: 46824</w:t>
      </w:r>
      <w:r w:rsidR="0036534A">
        <w:t>472)</w:t>
      </w:r>
      <w:r w:rsidR="00A75D05">
        <w:t xml:space="preserve"> začala výrobu </w:t>
      </w:r>
      <w:proofErr w:type="spellStart"/>
      <w:r w:rsidR="00A75D05">
        <w:t>agropeliet</w:t>
      </w:r>
      <w:proofErr w:type="spellEnd"/>
      <w:r w:rsidR="00A75D05">
        <w:t xml:space="preserve"> vo svojom výrobnom závode v </w:t>
      </w:r>
      <w:proofErr w:type="spellStart"/>
      <w:r w:rsidR="00A75D05">
        <w:t>Kazimíri</w:t>
      </w:r>
      <w:proofErr w:type="spellEnd"/>
      <w:r w:rsidR="00A75D05">
        <w:t xml:space="preserve"> okres Trebišov</w:t>
      </w:r>
      <w:r w:rsidR="00905679">
        <w:t xml:space="preserve"> kraj Košický</w:t>
      </w:r>
      <w:r w:rsidR="00A75D05">
        <w:t xml:space="preserve">. </w:t>
      </w:r>
      <w:r w:rsidR="0036534A">
        <w:t xml:space="preserve">Výrobný proces začal 12/2012 s ročnou kapacitou 10 000 ton. </w:t>
      </w:r>
    </w:p>
    <w:p w:rsidR="0036534A" w:rsidRDefault="0036534A" w:rsidP="0036534A">
      <w:pPr>
        <w:jc w:val="both"/>
      </w:pPr>
      <w:r>
        <w:t>Vstupnou surovinou je biomasa ktorá bude zabezpečovaná z plodín:</w:t>
      </w:r>
    </w:p>
    <w:p w:rsidR="0036534A" w:rsidRDefault="0036534A" w:rsidP="0036534A">
      <w:pPr>
        <w:pStyle w:val="Odsekzoznamu"/>
        <w:numPr>
          <w:ilvl w:val="0"/>
          <w:numId w:val="1"/>
        </w:numPr>
        <w:jc w:val="both"/>
      </w:pPr>
      <w:r>
        <w:t xml:space="preserve">Energetická tráva – </w:t>
      </w:r>
      <w:proofErr w:type="spellStart"/>
      <w:r>
        <w:t>agropyrón</w:t>
      </w:r>
      <w:proofErr w:type="spellEnd"/>
    </w:p>
    <w:p w:rsidR="0036534A" w:rsidRDefault="0036534A" w:rsidP="0036534A">
      <w:pPr>
        <w:pStyle w:val="Odsekzoznamu"/>
        <w:numPr>
          <w:ilvl w:val="0"/>
          <w:numId w:val="1"/>
        </w:numPr>
        <w:jc w:val="both"/>
      </w:pPr>
      <w:r>
        <w:t>Slama z </w:t>
      </w:r>
      <w:r w:rsidR="00CC0E25">
        <w:t>husto siatych</w:t>
      </w:r>
      <w:r>
        <w:t xml:space="preserve"> </w:t>
      </w:r>
      <w:r w:rsidR="00CC0E25">
        <w:t>obilnín</w:t>
      </w:r>
    </w:p>
    <w:p w:rsidR="0036534A" w:rsidRDefault="0036534A" w:rsidP="0036534A">
      <w:pPr>
        <w:pStyle w:val="Odsekzoznamu"/>
        <w:numPr>
          <w:ilvl w:val="0"/>
          <w:numId w:val="1"/>
        </w:numPr>
        <w:jc w:val="both"/>
      </w:pPr>
      <w:r>
        <w:t>Repková slama</w:t>
      </w:r>
    </w:p>
    <w:p w:rsidR="0036534A" w:rsidRDefault="0036534A" w:rsidP="0036534A">
      <w:pPr>
        <w:pStyle w:val="Odsekzoznamu"/>
        <w:numPr>
          <w:ilvl w:val="0"/>
          <w:numId w:val="1"/>
        </w:numPr>
        <w:jc w:val="both"/>
      </w:pPr>
      <w:proofErr w:type="spellStart"/>
      <w:r>
        <w:t>Sojová</w:t>
      </w:r>
      <w:proofErr w:type="spellEnd"/>
      <w:r>
        <w:t xml:space="preserve"> slama</w:t>
      </w:r>
    </w:p>
    <w:p w:rsidR="0036534A" w:rsidRDefault="0036534A" w:rsidP="0036534A">
      <w:pPr>
        <w:pStyle w:val="Odsekzoznamu"/>
        <w:numPr>
          <w:ilvl w:val="0"/>
          <w:numId w:val="1"/>
        </w:numPr>
        <w:jc w:val="both"/>
      </w:pPr>
      <w:r>
        <w:t>Kukuričná slama</w:t>
      </w:r>
    </w:p>
    <w:p w:rsidR="005771F8" w:rsidRDefault="005771F8" w:rsidP="0036534A">
      <w:pPr>
        <w:pStyle w:val="Odsekzoznamu"/>
        <w:numPr>
          <w:ilvl w:val="0"/>
          <w:numId w:val="1"/>
        </w:numPr>
        <w:jc w:val="both"/>
      </w:pPr>
      <w:r>
        <w:t>Seno</w:t>
      </w:r>
    </w:p>
    <w:p w:rsidR="0036534A" w:rsidRDefault="0036534A" w:rsidP="0036534A">
      <w:pPr>
        <w:pStyle w:val="Odsekzoznamu"/>
        <w:numPr>
          <w:ilvl w:val="0"/>
          <w:numId w:val="1"/>
        </w:numPr>
        <w:jc w:val="both"/>
      </w:pPr>
      <w:r>
        <w:t xml:space="preserve">Separát </w:t>
      </w:r>
      <w:proofErr w:type="spellStart"/>
      <w:r>
        <w:t>bioplynových</w:t>
      </w:r>
      <w:proofErr w:type="spellEnd"/>
      <w:r>
        <w:t xml:space="preserve"> staníc</w:t>
      </w:r>
      <w:r w:rsidR="00704F45">
        <w:t xml:space="preserve"> na báze kukuričnej siláže</w:t>
      </w:r>
    </w:p>
    <w:p w:rsidR="00D91965" w:rsidRDefault="00D91965" w:rsidP="0036534A">
      <w:pPr>
        <w:pStyle w:val="Odsekzoznamu"/>
        <w:numPr>
          <w:ilvl w:val="0"/>
          <w:numId w:val="1"/>
        </w:numPr>
        <w:jc w:val="both"/>
      </w:pPr>
      <w:r>
        <w:t xml:space="preserve">Malý podiel </w:t>
      </w:r>
      <w:proofErr w:type="spellStart"/>
      <w:r>
        <w:t>obilovýn</w:t>
      </w:r>
      <w:proofErr w:type="spellEnd"/>
      <w:r>
        <w:t xml:space="preserve">, či </w:t>
      </w:r>
      <w:proofErr w:type="spellStart"/>
      <w:r>
        <w:t>obilového</w:t>
      </w:r>
      <w:proofErr w:type="spellEnd"/>
      <w:r>
        <w:t xml:space="preserve"> prachu</w:t>
      </w:r>
    </w:p>
    <w:p w:rsidR="00D91965" w:rsidRDefault="00D91965" w:rsidP="0036534A">
      <w:pPr>
        <w:pStyle w:val="Odsekzoznamu"/>
        <w:numPr>
          <w:ilvl w:val="0"/>
          <w:numId w:val="1"/>
        </w:numPr>
        <w:jc w:val="both"/>
      </w:pPr>
      <w:r>
        <w:t>Malý podiel slnečnicových výliskov</w:t>
      </w:r>
    </w:p>
    <w:p w:rsidR="00F01E1D" w:rsidRDefault="00F01E1D" w:rsidP="00F01E1D">
      <w:pPr>
        <w:jc w:val="both"/>
      </w:pPr>
      <w:r>
        <w:t xml:space="preserve">Zloženie </w:t>
      </w:r>
      <w:proofErr w:type="spellStart"/>
      <w:r>
        <w:t>peliet</w:t>
      </w:r>
      <w:proofErr w:type="spellEnd"/>
      <w:r>
        <w:t xml:space="preserve"> je možné kombinovať a štruktúru upravovať podľa potrieb zákazníka, pri zadaní určitého minimálneho množstva</w:t>
      </w:r>
    </w:p>
    <w:p w:rsidR="00301248" w:rsidRDefault="00301248" w:rsidP="00CC0E25">
      <w:pPr>
        <w:jc w:val="both"/>
      </w:pPr>
    </w:p>
    <w:p w:rsidR="00301248" w:rsidRDefault="00301248" w:rsidP="00CC0E25">
      <w:pPr>
        <w:jc w:val="both"/>
      </w:pPr>
    </w:p>
    <w:p w:rsidR="00905679" w:rsidRDefault="00905679" w:rsidP="00CC0E25">
      <w:pPr>
        <w:jc w:val="both"/>
      </w:pPr>
    </w:p>
    <w:p w:rsidR="00905679" w:rsidRDefault="00905679" w:rsidP="00CC0E25">
      <w:pPr>
        <w:jc w:val="both"/>
      </w:pPr>
    </w:p>
    <w:p w:rsidR="00905679" w:rsidRDefault="00905679" w:rsidP="00CC0E25">
      <w:pPr>
        <w:jc w:val="both"/>
      </w:pPr>
    </w:p>
    <w:p w:rsidR="00301248" w:rsidRDefault="00301248" w:rsidP="00CC0E25">
      <w:pPr>
        <w:jc w:val="both"/>
      </w:pPr>
    </w:p>
    <w:p w:rsidR="00F76990" w:rsidRDefault="0036534A" w:rsidP="00CC0E25">
      <w:pPr>
        <w:jc w:val="both"/>
      </w:pPr>
      <w:r>
        <w:t>Výs</w:t>
      </w:r>
      <w:r w:rsidR="00F01E1D">
        <w:t xml:space="preserve">tupnou surovinou je </w:t>
      </w:r>
      <w:proofErr w:type="spellStart"/>
      <w:r w:rsidR="00F01E1D">
        <w:t>agropeleta</w:t>
      </w:r>
      <w:proofErr w:type="spellEnd"/>
      <w:r w:rsidR="00F01E1D">
        <w:t xml:space="preserve">, ktorú je možné použiť ako palivo, alebo ako </w:t>
      </w:r>
      <w:proofErr w:type="spellStart"/>
      <w:r w:rsidR="00F01E1D">
        <w:t>podstieľka</w:t>
      </w:r>
      <w:proofErr w:type="spellEnd"/>
      <w:r w:rsidR="00F01E1D">
        <w:t xml:space="preserve"> pre hospodárske zvieratá., prípadne ako krmivo po dohode na receptúre.</w:t>
      </w:r>
    </w:p>
    <w:p w:rsidR="00CC0E25" w:rsidRPr="00CC0E25" w:rsidRDefault="00F76990" w:rsidP="00CC0E25">
      <w:pPr>
        <w:jc w:val="both"/>
      </w:pPr>
      <w:proofErr w:type="spellStart"/>
      <w:r w:rsidRPr="00F76990">
        <w:rPr>
          <w:b/>
        </w:rPr>
        <w:t>Peleta</w:t>
      </w:r>
      <w:proofErr w:type="spellEnd"/>
      <w:r w:rsidRPr="00F76990">
        <w:rPr>
          <w:b/>
        </w:rPr>
        <w:t xml:space="preserve"> ako palivo</w:t>
      </w:r>
      <w:r>
        <w:t xml:space="preserve">. </w:t>
      </w:r>
      <w:r w:rsidR="00F01E1D">
        <w:t xml:space="preserve"> </w:t>
      </w:r>
      <w:r w:rsidR="00CC0E25" w:rsidRPr="00CC0E25">
        <w:t>Akosť dodávan</w:t>
      </w:r>
      <w:r w:rsidR="00CC0E25">
        <w:t xml:space="preserve">ých </w:t>
      </w:r>
      <w:proofErr w:type="spellStart"/>
      <w:r w:rsidR="00CC0E25">
        <w:t>peliet</w:t>
      </w:r>
      <w:proofErr w:type="spellEnd"/>
      <w:r w:rsidR="00CC0E25">
        <w:t xml:space="preserve"> </w:t>
      </w:r>
      <w:r w:rsidR="00F01E1D">
        <w:t xml:space="preserve">ako palivo </w:t>
      </w:r>
      <w:r w:rsidR="00CC0E25">
        <w:t>je definovaná nasledovne:</w:t>
      </w:r>
    </w:p>
    <w:p w:rsidR="00CC0E25" w:rsidRPr="00CC0E25" w:rsidRDefault="00CC0E25" w:rsidP="00CC0E25">
      <w:pPr>
        <w:pStyle w:val="Odsekzoznamu"/>
        <w:numPr>
          <w:ilvl w:val="0"/>
          <w:numId w:val="4"/>
        </w:numPr>
        <w:jc w:val="both"/>
      </w:pPr>
      <w:r w:rsidRPr="00CC0E25">
        <w:t xml:space="preserve">Obsah vody: </w:t>
      </w:r>
      <w:r>
        <w:tab/>
      </w:r>
      <w:r w:rsidRPr="00CC0E25">
        <w:tab/>
      </w:r>
      <w:r w:rsidRPr="00CC0E25">
        <w:tab/>
      </w:r>
      <w:r w:rsidRPr="00CC0E25">
        <w:tab/>
      </w:r>
      <w:r w:rsidRPr="00CC0E25">
        <w:tab/>
      </w:r>
      <w:r w:rsidR="00301248">
        <w:t xml:space="preserve">od 10%, </w:t>
      </w:r>
      <w:r w:rsidRPr="00CC0E25">
        <w:t>max. do 1</w:t>
      </w:r>
      <w:r>
        <w:t>8</w:t>
      </w:r>
      <w:r w:rsidRPr="00CC0E25">
        <w:t> %</w:t>
      </w:r>
    </w:p>
    <w:p w:rsidR="00CC0E25" w:rsidRPr="00CC0E25" w:rsidRDefault="00CC0E25" w:rsidP="00CC0E25">
      <w:pPr>
        <w:pStyle w:val="Odsekzoznamu"/>
        <w:numPr>
          <w:ilvl w:val="0"/>
          <w:numId w:val="4"/>
        </w:numPr>
        <w:jc w:val="both"/>
      </w:pPr>
      <w:r w:rsidRPr="00CC0E25">
        <w:t>Výhrevnosť:</w:t>
      </w:r>
      <w:r w:rsidRPr="00CC0E25">
        <w:tab/>
      </w:r>
      <w:r w:rsidRPr="00CC0E25">
        <w:tab/>
      </w:r>
      <w:r w:rsidRPr="00CC0E25">
        <w:tab/>
      </w:r>
      <w:r w:rsidRPr="00CC0E25">
        <w:tab/>
      </w:r>
      <w:r w:rsidRPr="00CC0E25">
        <w:tab/>
        <w:t>min.14,5 GJ/tona</w:t>
      </w:r>
    </w:p>
    <w:p w:rsidR="00CC0E25" w:rsidRPr="00CC0E25" w:rsidRDefault="00CC0E25" w:rsidP="00CC0E25">
      <w:pPr>
        <w:pStyle w:val="Odsekzoznamu"/>
        <w:numPr>
          <w:ilvl w:val="0"/>
          <w:numId w:val="4"/>
        </w:numPr>
        <w:jc w:val="both"/>
      </w:pPr>
      <w:r w:rsidRPr="00CC0E25">
        <w:t>Obsah pop</w:t>
      </w:r>
      <w:r>
        <w:t>o</w:t>
      </w:r>
      <w:r w:rsidRPr="00CC0E25">
        <w:t>la:</w:t>
      </w:r>
      <w:r w:rsidRPr="00CC0E25">
        <w:tab/>
      </w:r>
      <w:r>
        <w:tab/>
      </w:r>
      <w:r w:rsidR="00301248">
        <w:tab/>
      </w:r>
      <w:r w:rsidR="00301248">
        <w:tab/>
        <w:t xml:space="preserve">od </w:t>
      </w:r>
      <w:r w:rsidR="00D612A2">
        <w:t>4</w:t>
      </w:r>
      <w:r w:rsidR="00301248">
        <w:t xml:space="preserve">,5%, </w:t>
      </w:r>
      <w:r w:rsidRPr="00CC0E25">
        <w:t xml:space="preserve">max. </w:t>
      </w:r>
      <w:r w:rsidR="00905679">
        <w:t>6</w:t>
      </w:r>
      <w:r w:rsidRPr="00CC0E25">
        <w:t>,5 %</w:t>
      </w:r>
    </w:p>
    <w:p w:rsidR="00CC0E25" w:rsidRPr="00CC0E25" w:rsidRDefault="00CC0E25" w:rsidP="00CC0E25">
      <w:pPr>
        <w:pStyle w:val="Odsekzoznamu"/>
        <w:numPr>
          <w:ilvl w:val="0"/>
          <w:numId w:val="4"/>
        </w:numPr>
        <w:jc w:val="both"/>
      </w:pPr>
      <w:r w:rsidRPr="00CC0E25">
        <w:t xml:space="preserve">Obsah prachového podielu: </w:t>
      </w:r>
      <w:r w:rsidRPr="00CC0E25">
        <w:tab/>
      </w:r>
      <w:r w:rsidRPr="00CC0E25">
        <w:tab/>
      </w:r>
      <w:r w:rsidRPr="00CC0E25">
        <w:tab/>
        <w:t xml:space="preserve">max. </w:t>
      </w:r>
      <w:r w:rsidR="00905679">
        <w:t>25</w:t>
      </w:r>
      <w:r w:rsidRPr="00CC0E25">
        <w:t xml:space="preserve"> % </w:t>
      </w:r>
    </w:p>
    <w:p w:rsidR="00CC0E25" w:rsidRDefault="00CC0E25" w:rsidP="00CC0E25">
      <w:pPr>
        <w:pStyle w:val="Odsekzoznamu"/>
        <w:numPr>
          <w:ilvl w:val="0"/>
          <w:numId w:val="4"/>
        </w:numPr>
        <w:jc w:val="both"/>
      </w:pPr>
      <w:r w:rsidRPr="00CC0E25">
        <w:t>Frakcie:</w:t>
      </w:r>
      <w:r w:rsidRPr="00CC0E25">
        <w:tab/>
      </w:r>
      <w:r>
        <w:tab/>
      </w:r>
      <w:r>
        <w:tab/>
      </w:r>
      <w:r>
        <w:tab/>
      </w:r>
      <w:r>
        <w:tab/>
      </w:r>
      <w:r w:rsidRPr="00CC0E25">
        <w:t xml:space="preserve">priemer </w:t>
      </w:r>
      <w:r>
        <w:t xml:space="preserve">do </w:t>
      </w:r>
      <w:r w:rsidRPr="00CC0E25">
        <w:t xml:space="preserve">12 mm, dĺžka </w:t>
      </w:r>
      <w:r w:rsidR="00301248">
        <w:t xml:space="preserve">od 5 mm </w:t>
      </w:r>
      <w:r w:rsidRPr="00CC0E25">
        <w:t>do 50 mm</w:t>
      </w:r>
    </w:p>
    <w:p w:rsidR="00301248" w:rsidRDefault="00301248" w:rsidP="00CC0E25">
      <w:pPr>
        <w:pStyle w:val="Odsekzoznamu"/>
        <w:numPr>
          <w:ilvl w:val="0"/>
          <w:numId w:val="4"/>
        </w:numPr>
        <w:jc w:val="both"/>
      </w:pPr>
      <w:proofErr w:type="spellStart"/>
      <w:r>
        <w:t>Sypná</w:t>
      </w:r>
      <w:proofErr w:type="spellEnd"/>
      <w:r>
        <w:t xml:space="preserve"> hmotnosť:</w:t>
      </w:r>
      <w:r>
        <w:tab/>
      </w:r>
      <w:r>
        <w:tab/>
      </w:r>
      <w:r>
        <w:tab/>
      </w:r>
      <w:r>
        <w:tab/>
        <w:t>cca 600 kg/m3</w:t>
      </w:r>
    </w:p>
    <w:p w:rsidR="0022714C" w:rsidRDefault="0022714C" w:rsidP="0022714C">
      <w:pPr>
        <w:jc w:val="both"/>
      </w:pPr>
      <w:proofErr w:type="spellStart"/>
      <w:r w:rsidRPr="00F76990">
        <w:rPr>
          <w:b/>
        </w:rPr>
        <w:t>Peleta</w:t>
      </w:r>
      <w:proofErr w:type="spellEnd"/>
      <w:r w:rsidRPr="00F76990">
        <w:rPr>
          <w:b/>
        </w:rPr>
        <w:t xml:space="preserve"> ako </w:t>
      </w:r>
      <w:proofErr w:type="spellStart"/>
      <w:r w:rsidRPr="00F76990">
        <w:rPr>
          <w:b/>
        </w:rPr>
        <w:t>podstieľka</w:t>
      </w:r>
      <w:proofErr w:type="spellEnd"/>
      <w:r>
        <w:t xml:space="preserve"> – </w:t>
      </w:r>
      <w:proofErr w:type="spellStart"/>
      <w:r>
        <w:t>vyrábana</w:t>
      </w:r>
      <w:proofErr w:type="spellEnd"/>
      <w:r>
        <w:t xml:space="preserve"> zo slamy - hlavne pre kone má výhodu v tom, že pojme cca dvoj násobok močoviny, teda má takmer rovnakú </w:t>
      </w:r>
      <w:proofErr w:type="spellStart"/>
      <w:r>
        <w:t>navsiakavosť</w:t>
      </w:r>
      <w:proofErr w:type="spellEnd"/>
      <w:r>
        <w:t xml:space="preserve"> ako piliny, ale výhodu v tom, že po zaoraní nezakysľuje pôdu, čo je z dlhodobého hľadiska výhodou. </w:t>
      </w:r>
      <w:r w:rsidR="004C159A">
        <w:t xml:space="preserve">Zároveň ma box sa minie menšie množstvo ako je to v prípade sena, čím je potom konský hnoj hodnotnejší. </w:t>
      </w:r>
      <w:r w:rsidR="00B96A04">
        <w:t xml:space="preserve">V neposlednom rade je manipulácia s ním jednoduchšia a rýchlejšia. </w:t>
      </w:r>
    </w:p>
    <w:p w:rsidR="00704F45" w:rsidRDefault="0022714C" w:rsidP="00704F45">
      <w:pPr>
        <w:jc w:val="both"/>
      </w:pPr>
      <w:proofErr w:type="spellStart"/>
      <w:r w:rsidRPr="00F76990">
        <w:rPr>
          <w:b/>
        </w:rPr>
        <w:t>Peleta</w:t>
      </w:r>
      <w:proofErr w:type="spellEnd"/>
      <w:r w:rsidRPr="00F76990">
        <w:rPr>
          <w:b/>
        </w:rPr>
        <w:t xml:space="preserve"> ako krmivo</w:t>
      </w:r>
      <w:r>
        <w:t xml:space="preserve"> je vyrábaná zo sena, prípadne s podielom ovsa. Pri dennej dávke 6 až 8 kg sena a cca 1 kg ovsa, je možné v prípade záujmu upraviť </w:t>
      </w:r>
      <w:proofErr w:type="spellStart"/>
      <w:r>
        <w:t>krmenie</w:t>
      </w:r>
      <w:proofErr w:type="spellEnd"/>
      <w:r>
        <w:t xml:space="preserve"> tak, že </w:t>
      </w:r>
      <w:r w:rsidR="00F76990">
        <w:t xml:space="preserve">polovica dennej dávky sena bude podávaná klasicky a druhá polovica bude </w:t>
      </w:r>
      <w:proofErr w:type="spellStart"/>
      <w:r w:rsidR="00F76990">
        <w:t>davaná</w:t>
      </w:r>
      <w:proofErr w:type="spellEnd"/>
      <w:r w:rsidR="00F76990">
        <w:t xml:space="preserve"> v podobe </w:t>
      </w:r>
      <w:proofErr w:type="spellStart"/>
      <w:r w:rsidR="00F76990">
        <w:t>peliet</w:t>
      </w:r>
      <w:proofErr w:type="spellEnd"/>
      <w:r w:rsidR="00F76990">
        <w:t xml:space="preserve"> s 25 %</w:t>
      </w:r>
      <w:proofErr w:type="spellStart"/>
      <w:r w:rsidR="00F76990">
        <w:t>tným</w:t>
      </w:r>
      <w:proofErr w:type="spellEnd"/>
      <w:r w:rsidR="00F76990">
        <w:t xml:space="preserve"> </w:t>
      </w:r>
      <w:proofErr w:type="spellStart"/>
      <w:r w:rsidR="00F76990">
        <w:t>podielam</w:t>
      </w:r>
      <w:proofErr w:type="spellEnd"/>
      <w:r w:rsidR="00F76990">
        <w:t xml:space="preserve"> ovsa. Prípadne časť </w:t>
      </w:r>
      <w:proofErr w:type="spellStart"/>
      <w:r w:rsidR="00F76990">
        <w:t>krmnej</w:t>
      </w:r>
      <w:proofErr w:type="spellEnd"/>
      <w:r w:rsidR="00F76990">
        <w:t xml:space="preserve"> dávky denne bude podávaná v </w:t>
      </w:r>
      <w:proofErr w:type="spellStart"/>
      <w:r w:rsidR="00F76990">
        <w:t>peletách</w:t>
      </w:r>
      <w:proofErr w:type="spellEnd"/>
      <w:r w:rsidR="00F76990">
        <w:t xml:space="preserve">. Výhodou je úplne </w:t>
      </w:r>
      <w:proofErr w:type="spellStart"/>
      <w:r w:rsidR="00F76990">
        <w:t>skrmenie</w:t>
      </w:r>
      <w:proofErr w:type="spellEnd"/>
      <w:r w:rsidR="00F76990">
        <w:t xml:space="preserve"> bez odpadu, ako je to v prípade sena</w:t>
      </w:r>
    </w:p>
    <w:p w:rsidR="00704F45" w:rsidRDefault="00704F45" w:rsidP="005771F8">
      <w:pPr>
        <w:ind w:firstLine="360"/>
        <w:jc w:val="both"/>
      </w:pPr>
      <w:r>
        <w:t xml:space="preserve">Naša spoločnosť dokáže zabezpečiť pravidelné dodávky </w:t>
      </w:r>
      <w:proofErr w:type="spellStart"/>
      <w:r>
        <w:t>peliet</w:t>
      </w:r>
      <w:proofErr w:type="spellEnd"/>
      <w:r>
        <w:t xml:space="preserve">. Predpokladaný dovoz je vo forme </w:t>
      </w:r>
      <w:r w:rsidR="00832909">
        <w:t>voľne</w:t>
      </w:r>
      <w:r>
        <w:t xml:space="preserve"> ložených </w:t>
      </w:r>
      <w:proofErr w:type="spellStart"/>
      <w:r>
        <w:t>peliet</w:t>
      </w:r>
      <w:proofErr w:type="spellEnd"/>
      <w:r w:rsidR="00832909">
        <w:t xml:space="preserve"> </w:t>
      </w:r>
      <w:r w:rsidR="00301248">
        <w:t xml:space="preserve">vtedy je objem dodávky 24 ton, </w:t>
      </w:r>
      <w:r w:rsidR="00832909">
        <w:t xml:space="preserve">( prípadne podľa požiadaviek aj balenie v big </w:t>
      </w:r>
      <w:proofErr w:type="spellStart"/>
      <w:r w:rsidR="00832909">
        <w:t>bagoch</w:t>
      </w:r>
      <w:proofErr w:type="spellEnd"/>
      <w:r w:rsidR="00832909">
        <w:t>)</w:t>
      </w:r>
      <w:r w:rsidR="00301248">
        <w:t xml:space="preserve">. Protokoly o skúške </w:t>
      </w:r>
      <w:r w:rsidR="00BD5F56">
        <w:t xml:space="preserve">výhrevnosti </w:t>
      </w:r>
      <w:r w:rsidR="00301248">
        <w:t>sú v prílohe ponuky. Sú realizované v štátnom akreditovanom pracovisku Výskumného ústavu banského v Spišskej Novej Vsi</w:t>
      </w:r>
      <w:r w:rsidR="005771F8">
        <w:t xml:space="preserve">. </w:t>
      </w:r>
    </w:p>
    <w:p w:rsidR="00301248" w:rsidRDefault="00301248" w:rsidP="00704F45">
      <w:pPr>
        <w:jc w:val="both"/>
      </w:pPr>
    </w:p>
    <w:p w:rsidR="005771F8" w:rsidRDefault="00301248" w:rsidP="00704F45">
      <w:pPr>
        <w:jc w:val="both"/>
      </w:pPr>
      <w:r>
        <w:t xml:space="preserve">Cena je tvorená FCO Kazimír a navrhovaná vo výške </w:t>
      </w:r>
      <w:r w:rsidR="00BD5F56">
        <w:t>od 10</w:t>
      </w:r>
      <w:r w:rsidR="00F01E1D">
        <w:t xml:space="preserve">5€/tonu </w:t>
      </w:r>
      <w:proofErr w:type="spellStart"/>
      <w:r w:rsidR="00F01E1D">
        <w:t>volne</w:t>
      </w:r>
      <w:proofErr w:type="spellEnd"/>
      <w:r w:rsidR="00F01E1D">
        <w:t xml:space="preserve"> ložených </w:t>
      </w:r>
      <w:proofErr w:type="spellStart"/>
      <w:r w:rsidR="00F01E1D">
        <w:t>peliet</w:t>
      </w:r>
      <w:proofErr w:type="spellEnd"/>
      <w:r>
        <w:t>.</w:t>
      </w:r>
      <w:r w:rsidR="00F01E1D">
        <w:t xml:space="preserve"> Dodávky je možné upravovať do menších balení, napríklad </w:t>
      </w:r>
      <w:proofErr w:type="spellStart"/>
      <w:r w:rsidR="00F01E1D">
        <w:t>bigbagov</w:t>
      </w:r>
      <w:proofErr w:type="spellEnd"/>
      <w:r w:rsidR="00F01E1D">
        <w:t xml:space="preserve">  o hmotnosti cca 800 kg, prípadne do menších objemov. Taktiež je možné po dohode dodávať v 15 kg vreciach s </w:t>
      </w:r>
      <w:proofErr w:type="spellStart"/>
      <w:r w:rsidR="00F01E1D">
        <w:t>ložením</w:t>
      </w:r>
      <w:proofErr w:type="spellEnd"/>
      <w:r w:rsidR="00F01E1D">
        <w:t xml:space="preserve"> na </w:t>
      </w:r>
      <w:proofErr w:type="spellStart"/>
      <w:r w:rsidR="00F01E1D">
        <w:t>europaletu</w:t>
      </w:r>
      <w:proofErr w:type="spellEnd"/>
      <w:r w:rsidR="00F01E1D">
        <w:t xml:space="preserve">. </w:t>
      </w:r>
    </w:p>
    <w:p w:rsidR="0084529B" w:rsidRDefault="0084529B" w:rsidP="00704F45">
      <w:pPr>
        <w:jc w:val="both"/>
      </w:pPr>
      <w:r>
        <w:t>Príloha : protokoly o</w:t>
      </w:r>
      <w:r w:rsidR="00F01E1D">
        <w:t> palivových skúškach</w:t>
      </w:r>
    </w:p>
    <w:p w:rsidR="0084529B" w:rsidRDefault="0084529B" w:rsidP="00704F45">
      <w:pPr>
        <w:jc w:val="both"/>
      </w:pPr>
    </w:p>
    <w:p w:rsidR="0084529B" w:rsidRDefault="0084529B" w:rsidP="00704F45">
      <w:pPr>
        <w:jc w:val="both"/>
      </w:pPr>
    </w:p>
    <w:p w:rsidR="0084529B" w:rsidRDefault="0084529B" w:rsidP="00704F45">
      <w:pPr>
        <w:jc w:val="both"/>
      </w:pPr>
      <w:r>
        <w:t xml:space="preserve">V Žiline dňa </w:t>
      </w:r>
      <w:r w:rsidR="00436CB2">
        <w:t>10.7</w:t>
      </w:r>
      <w:r>
        <w:t>.2013</w:t>
      </w:r>
    </w:p>
    <w:p w:rsidR="0084529B" w:rsidRDefault="0084529B" w:rsidP="00704F45">
      <w:pPr>
        <w:jc w:val="both"/>
      </w:pPr>
    </w:p>
    <w:p w:rsidR="0084529B" w:rsidRDefault="0084529B" w:rsidP="00704F45">
      <w:pPr>
        <w:jc w:val="both"/>
      </w:pPr>
    </w:p>
    <w:p w:rsidR="0084529B" w:rsidRDefault="0084529B" w:rsidP="00704F4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Ing. Peter </w:t>
      </w:r>
      <w:proofErr w:type="spellStart"/>
      <w:r>
        <w:t>Pizur</w:t>
      </w:r>
      <w:proofErr w:type="spellEnd"/>
    </w:p>
    <w:p w:rsidR="0084529B" w:rsidRDefault="0084529B" w:rsidP="00704F4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Riaditeľ spoločnosti</w:t>
      </w:r>
    </w:p>
    <w:p w:rsidR="00704F45" w:rsidRDefault="00704F45" w:rsidP="00704F45">
      <w:pPr>
        <w:jc w:val="both"/>
      </w:pPr>
    </w:p>
    <w:p w:rsidR="00704F45" w:rsidRDefault="00905679" w:rsidP="00704F45">
      <w:pPr>
        <w:jc w:val="both"/>
      </w:pPr>
      <w:r>
        <w:t>Kontakt:</w:t>
      </w:r>
    </w:p>
    <w:p w:rsidR="00704F45" w:rsidRDefault="005C6DC1" w:rsidP="00704F45">
      <w:pPr>
        <w:jc w:val="both"/>
      </w:pPr>
      <w:hyperlink r:id="rId11" w:history="1">
        <w:r w:rsidR="00CA7F1F" w:rsidRPr="0024218C">
          <w:rPr>
            <w:rStyle w:val="Hypertextovprepojenie"/>
          </w:rPr>
          <w:t>pizur@gremi.sk</w:t>
        </w:r>
      </w:hyperlink>
    </w:p>
    <w:p w:rsidR="00CA7F1F" w:rsidRDefault="00905679" w:rsidP="00704F45">
      <w:pPr>
        <w:jc w:val="both"/>
      </w:pPr>
      <w:r>
        <w:t xml:space="preserve">+421 </w:t>
      </w:r>
      <w:r w:rsidR="00CA7F1F">
        <w:t>917 882256</w:t>
      </w:r>
    </w:p>
    <w:p w:rsidR="00704F45" w:rsidRDefault="00704F45" w:rsidP="00704F45">
      <w:pPr>
        <w:jc w:val="both"/>
      </w:pPr>
    </w:p>
    <w:p w:rsidR="00704F45" w:rsidRDefault="00704F45" w:rsidP="00704F45">
      <w:pPr>
        <w:jc w:val="both"/>
      </w:pPr>
    </w:p>
    <w:p w:rsidR="00704F45" w:rsidRDefault="00704F45" w:rsidP="00704F45">
      <w:pPr>
        <w:jc w:val="both"/>
      </w:pPr>
    </w:p>
    <w:p w:rsidR="00704F45" w:rsidRDefault="00704F45" w:rsidP="00704F45">
      <w:pPr>
        <w:jc w:val="both"/>
      </w:pPr>
    </w:p>
    <w:p w:rsidR="00704F45" w:rsidRDefault="00704F45" w:rsidP="00704F45">
      <w:pPr>
        <w:jc w:val="both"/>
      </w:pPr>
    </w:p>
    <w:p w:rsidR="00704F45" w:rsidRDefault="00704F45" w:rsidP="00704F45">
      <w:pPr>
        <w:jc w:val="both"/>
      </w:pPr>
    </w:p>
    <w:p w:rsidR="00704F45" w:rsidRDefault="00704F45" w:rsidP="00704F45">
      <w:pPr>
        <w:jc w:val="both"/>
      </w:pPr>
    </w:p>
    <w:p w:rsidR="00704F45" w:rsidRDefault="00704F45" w:rsidP="00704F45">
      <w:pPr>
        <w:jc w:val="both"/>
      </w:pPr>
    </w:p>
    <w:sectPr w:rsidR="00704F45" w:rsidSect="00CD62A2">
      <w:headerReference w:type="default" r:id="rId12"/>
      <w:footerReference w:type="default" r:id="rId13"/>
      <w:pgSz w:w="11906" w:h="16838" w:code="9"/>
      <w:pgMar w:top="2268" w:right="1066" w:bottom="1985" w:left="106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EA5" w:rsidRDefault="00EF6EA5">
      <w:r>
        <w:separator/>
      </w:r>
    </w:p>
  </w:endnote>
  <w:endnote w:type="continuationSeparator" w:id="0">
    <w:p w:rsidR="00EF6EA5" w:rsidRDefault="00EF6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 Web Pro">
    <w:altName w:val="Arial"/>
    <w:charset w:val="EE"/>
    <w:family w:val="swiss"/>
    <w:pitch w:val="variable"/>
    <w:sig w:usb0="00000001" w:usb1="5000204A" w:usb2="00000000" w:usb3="00000000" w:csb0="00000093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78290284-50F2-42D0-BEF1-454FDB8E7490}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  <w:embedRegular r:id="rId2" w:fontKey="{B2A2BA23-251C-4BE8-9E20-3E7D2DE1432B}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  <w:embedRegular r:id="rId3" w:fontKey="{DB85F7FA-2F7D-4A85-892E-8E2F2C13916D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D55" w:rsidRDefault="003C504E">
    <w:pPr>
      <w:pStyle w:val="Pta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-676910</wp:posOffset>
          </wp:positionH>
          <wp:positionV relativeFrom="paragraph">
            <wp:posOffset>-520065</wp:posOffset>
          </wp:positionV>
          <wp:extent cx="7560310" cy="1138555"/>
          <wp:effectExtent l="19050" t="0" r="2540" b="0"/>
          <wp:wrapNone/>
          <wp:docPr id="14" name="Obrázok 14" descr="pata_B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ata_BI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EA5" w:rsidRDefault="00EF6EA5">
      <w:r>
        <w:separator/>
      </w:r>
    </w:p>
  </w:footnote>
  <w:footnote w:type="continuationSeparator" w:id="0">
    <w:p w:rsidR="00EF6EA5" w:rsidRDefault="00EF6E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D55" w:rsidRDefault="003C504E">
    <w:pPr>
      <w:pStyle w:val="Hlavika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-676910</wp:posOffset>
          </wp:positionH>
          <wp:positionV relativeFrom="paragraph">
            <wp:posOffset>-450215</wp:posOffset>
          </wp:positionV>
          <wp:extent cx="2270125" cy="1362075"/>
          <wp:effectExtent l="19050" t="0" r="0" b="0"/>
          <wp:wrapNone/>
          <wp:docPr id="15" name="Obrázok 15" descr="hlava_B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hlava_BI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0125" cy="1362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62749"/>
    <w:multiLevelType w:val="hybridMultilevel"/>
    <w:tmpl w:val="9A9A99D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B91DC2"/>
    <w:multiLevelType w:val="hybridMultilevel"/>
    <w:tmpl w:val="A25E75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FD5FC2"/>
    <w:multiLevelType w:val="hybridMultilevel"/>
    <w:tmpl w:val="BEF8AD4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D57046"/>
    <w:multiLevelType w:val="hybridMultilevel"/>
    <w:tmpl w:val="2D0C9B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embedTrueTypeFonts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D15E33"/>
    <w:rsid w:val="00010C5D"/>
    <w:rsid w:val="00012541"/>
    <w:rsid w:val="0002133B"/>
    <w:rsid w:val="00060C75"/>
    <w:rsid w:val="0007064E"/>
    <w:rsid w:val="000A19E6"/>
    <w:rsid w:val="000B4363"/>
    <w:rsid w:val="001772D2"/>
    <w:rsid w:val="00193385"/>
    <w:rsid w:val="002101F6"/>
    <w:rsid w:val="0022714C"/>
    <w:rsid w:val="0026431D"/>
    <w:rsid w:val="002861CA"/>
    <w:rsid w:val="002E534D"/>
    <w:rsid w:val="00301248"/>
    <w:rsid w:val="00307280"/>
    <w:rsid w:val="00321172"/>
    <w:rsid w:val="0036534A"/>
    <w:rsid w:val="003824F5"/>
    <w:rsid w:val="003C504E"/>
    <w:rsid w:val="00411962"/>
    <w:rsid w:val="00436CB2"/>
    <w:rsid w:val="004470BB"/>
    <w:rsid w:val="00457108"/>
    <w:rsid w:val="0048203B"/>
    <w:rsid w:val="004C159A"/>
    <w:rsid w:val="004C752E"/>
    <w:rsid w:val="004F138B"/>
    <w:rsid w:val="004F45B4"/>
    <w:rsid w:val="005771F8"/>
    <w:rsid w:val="00594D10"/>
    <w:rsid w:val="005B2834"/>
    <w:rsid w:val="005C6DC1"/>
    <w:rsid w:val="00615BC9"/>
    <w:rsid w:val="00617DCB"/>
    <w:rsid w:val="00675518"/>
    <w:rsid w:val="006B4E48"/>
    <w:rsid w:val="006E4DA3"/>
    <w:rsid w:val="00704F45"/>
    <w:rsid w:val="007245C1"/>
    <w:rsid w:val="00765CD7"/>
    <w:rsid w:val="00775484"/>
    <w:rsid w:val="007A6D36"/>
    <w:rsid w:val="007F4A72"/>
    <w:rsid w:val="00832909"/>
    <w:rsid w:val="00840929"/>
    <w:rsid w:val="0084529B"/>
    <w:rsid w:val="008826C1"/>
    <w:rsid w:val="00887E0A"/>
    <w:rsid w:val="008B34E5"/>
    <w:rsid w:val="008E3A3D"/>
    <w:rsid w:val="00905679"/>
    <w:rsid w:val="0097561E"/>
    <w:rsid w:val="00A31D44"/>
    <w:rsid w:val="00A75D05"/>
    <w:rsid w:val="00A81B32"/>
    <w:rsid w:val="00A93C9C"/>
    <w:rsid w:val="00A97D55"/>
    <w:rsid w:val="00AB003F"/>
    <w:rsid w:val="00AE6DC2"/>
    <w:rsid w:val="00B57BBF"/>
    <w:rsid w:val="00B96A04"/>
    <w:rsid w:val="00BD5F56"/>
    <w:rsid w:val="00BE2337"/>
    <w:rsid w:val="00BE249E"/>
    <w:rsid w:val="00C655EC"/>
    <w:rsid w:val="00CA7F1F"/>
    <w:rsid w:val="00CC0E25"/>
    <w:rsid w:val="00CD62A2"/>
    <w:rsid w:val="00D15E33"/>
    <w:rsid w:val="00D15EDE"/>
    <w:rsid w:val="00D612A2"/>
    <w:rsid w:val="00D647EC"/>
    <w:rsid w:val="00D65884"/>
    <w:rsid w:val="00D91965"/>
    <w:rsid w:val="00DF4CB8"/>
    <w:rsid w:val="00E04B50"/>
    <w:rsid w:val="00EB20E9"/>
    <w:rsid w:val="00ED2A33"/>
    <w:rsid w:val="00EF6EA5"/>
    <w:rsid w:val="00F01E1D"/>
    <w:rsid w:val="00F42C97"/>
    <w:rsid w:val="00F76990"/>
    <w:rsid w:val="00FC7DDF"/>
    <w:rsid w:val="00FF3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6B4E48"/>
    <w:pPr>
      <w:spacing w:line="260" w:lineRule="exact"/>
    </w:pPr>
    <w:rPr>
      <w:rFonts w:ascii="Myriad Web Pro" w:hAnsi="Myriad Web Pro"/>
      <w:sz w:val="22"/>
      <w:szCs w:val="24"/>
    </w:rPr>
  </w:style>
  <w:style w:type="paragraph" w:styleId="Nadpis1">
    <w:name w:val="heading 1"/>
    <w:basedOn w:val="Normlny"/>
    <w:next w:val="Normlny"/>
    <w:qFormat/>
    <w:rsid w:val="00BE249E"/>
    <w:pPr>
      <w:keepNext/>
      <w:spacing w:before="240" w:after="120" w:line="240" w:lineRule="auto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675518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675518"/>
    <w:pPr>
      <w:tabs>
        <w:tab w:val="center" w:pos="4536"/>
        <w:tab w:val="right" w:pos="9072"/>
      </w:tabs>
    </w:pPr>
  </w:style>
  <w:style w:type="paragraph" w:customStyle="1" w:styleId="adresa">
    <w:name w:val="adresa"/>
    <w:basedOn w:val="Normlny"/>
    <w:rsid w:val="008826C1"/>
    <w:pPr>
      <w:spacing w:line="300" w:lineRule="exact"/>
    </w:pPr>
    <w:rPr>
      <w:sz w:val="28"/>
    </w:rPr>
  </w:style>
  <w:style w:type="table" w:styleId="Mriekatabuky">
    <w:name w:val="Table Grid"/>
    <w:basedOn w:val="Normlnatabuka"/>
    <w:rsid w:val="0097561E"/>
    <w:pPr>
      <w:spacing w:line="260" w:lineRule="exact"/>
    </w:pPr>
    <w:rPr>
      <w:rFonts w:ascii="Myriad Web Pro" w:hAnsi="Myriad Web Pro"/>
      <w:sz w:val="22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36534A"/>
    <w:pPr>
      <w:ind w:left="720"/>
      <w:contextualSpacing/>
    </w:pPr>
  </w:style>
  <w:style w:type="paragraph" w:customStyle="1" w:styleId="StylStylVlevo125cmZa12b">
    <w:name w:val="Styl Styl Vlevo:  125 cm + Za:  12 b."/>
    <w:basedOn w:val="Normlny"/>
    <w:rsid w:val="00CC0E25"/>
    <w:pPr>
      <w:spacing w:line="240" w:lineRule="auto"/>
      <w:ind w:left="737"/>
      <w:jc w:val="both"/>
    </w:pPr>
    <w:rPr>
      <w:rFonts w:ascii="Times New Roman" w:hAnsi="Times New Roman"/>
      <w:sz w:val="24"/>
      <w:szCs w:val="20"/>
      <w:lang w:val="cs-CZ" w:eastAsia="cs-CZ"/>
    </w:rPr>
  </w:style>
  <w:style w:type="paragraph" w:styleId="Textbubliny">
    <w:name w:val="Balloon Text"/>
    <w:basedOn w:val="Normlny"/>
    <w:link w:val="TextbublinyChar"/>
    <w:rsid w:val="00D919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D91965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rsid w:val="00CA7F1F"/>
    <w:rPr>
      <w:color w:val="0000FF" w:themeColor="hyperlink"/>
      <w:u w:val="single"/>
    </w:rPr>
  </w:style>
  <w:style w:type="character" w:styleId="Siln">
    <w:name w:val="Strong"/>
    <w:basedOn w:val="Predvolenpsmoodseku"/>
    <w:uiPriority w:val="22"/>
    <w:qFormat/>
    <w:rsid w:val="001772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4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izur@gremi.s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er\AppData\Local\Temp\hlavicka_BIO.dotx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EE4635-1F7A-44EF-B0E3-9F227F8A3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hlavicka_BIO</Template>
  <TotalTime>25</TotalTime>
  <Pages>3</Pages>
  <Words>435</Words>
  <Characters>2480</Characters>
  <Application>Microsoft Office Word</Application>
  <DocSecurity>0</DocSecurity>
  <Lines>20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GREMI KLIMA s.r.o.</Company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11</cp:revision>
  <cp:lastPrinted>2009-06-02T11:03:00Z</cp:lastPrinted>
  <dcterms:created xsi:type="dcterms:W3CDTF">2013-06-27T12:04:00Z</dcterms:created>
  <dcterms:modified xsi:type="dcterms:W3CDTF">2013-07-10T11:27:00Z</dcterms:modified>
</cp:coreProperties>
</file>