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17E" w:rsidRPr="00B1017E" w:rsidRDefault="00B1017E" w:rsidP="00B1017E">
      <w:pPr>
        <w:jc w:val="both"/>
        <w:rPr>
          <w:b/>
          <w:bCs/>
          <w:sz w:val="28"/>
          <w:szCs w:val="28"/>
          <w:u w:val="single"/>
        </w:rPr>
      </w:pPr>
      <w:r w:rsidRPr="00B1017E">
        <w:rPr>
          <w:b/>
          <w:bCs/>
          <w:sz w:val="28"/>
          <w:szCs w:val="28"/>
          <w:u w:val="single"/>
        </w:rPr>
        <w:t>Ako von z problémov</w:t>
      </w:r>
    </w:p>
    <w:p w:rsidR="00B1017E" w:rsidRPr="00B1017E" w:rsidRDefault="00B1017E" w:rsidP="00B1017E">
      <w:pPr>
        <w:jc w:val="both"/>
        <w:rPr>
          <w:sz w:val="24"/>
          <w:szCs w:val="24"/>
        </w:rPr>
      </w:pPr>
      <w:r w:rsidRPr="00B1017E">
        <w:rPr>
          <w:sz w:val="24"/>
          <w:szCs w:val="24"/>
        </w:rPr>
        <w:t>Do problémov sa môžete dostať ľahko. Väčšina z nás vtedy, keď si požičia peniaze, ktoré súrne potrebuje, resp. si myslí, že súrne potrebuje. Obrátite sa na priateľov a známych, na banku či viacero bánk – podľa toho, kde sú ako ochotní, alebo v krajnom prípade na nebankový subjekt.</w:t>
      </w:r>
    </w:p>
    <w:p w:rsidR="00B1017E" w:rsidRPr="00B1017E" w:rsidRDefault="00B1017E" w:rsidP="00B1017E">
      <w:pPr>
        <w:jc w:val="both"/>
        <w:rPr>
          <w:sz w:val="24"/>
          <w:szCs w:val="24"/>
        </w:rPr>
      </w:pPr>
      <w:r w:rsidRPr="00B1017E">
        <w:rPr>
          <w:sz w:val="24"/>
          <w:szCs w:val="24"/>
        </w:rPr>
        <w:t xml:space="preserve">Vo všetkých prípadoch sa musíte mať na pozore. Áno, aj v prípade banky, ktorá je štátom </w:t>
      </w:r>
      <w:proofErr w:type="spellStart"/>
      <w:r w:rsidRPr="00B1017E">
        <w:rPr>
          <w:sz w:val="24"/>
          <w:szCs w:val="24"/>
        </w:rPr>
        <w:t>dozorovaná</w:t>
      </w:r>
      <w:proofErr w:type="spellEnd"/>
      <w:r w:rsidRPr="00B1017E">
        <w:rPr>
          <w:sz w:val="24"/>
          <w:szCs w:val="24"/>
        </w:rPr>
        <w:t xml:space="preserve">. Áno, aj v banke si môžete prilepšiť – o nevýhodnú zmluvu. Všetky zmluvy, ktoré podpíšete s obchodníkom – a tým je aj banka aj nebanková spoločnosť – totiž našťastie podliehajú zákonom Slovenskej republiky. A ešte aj smerniciam vydaným </w:t>
      </w:r>
      <w:proofErr w:type="spellStart"/>
      <w:r w:rsidRPr="00B1017E">
        <w:rPr>
          <w:sz w:val="24"/>
          <w:szCs w:val="24"/>
        </w:rPr>
        <w:t>Euŕopsko</w:t>
      </w:r>
      <w:proofErr w:type="spellEnd"/>
      <w:r w:rsidRPr="00B1017E">
        <w:rPr>
          <w:sz w:val="24"/>
          <w:szCs w:val="24"/>
        </w:rPr>
        <w:t xml:space="preserve"> úniou na ochranu spotrebiteľa. Vravíme našťastie, pretože na základe týchto zákonov a smerníc bolo zachránených už množstvo spotrebiteľov a zopár peňažných inštitúcií – aj tie, ktoré sa na ne hrajú –  už vyšli naprázdno a niektoré boli i potrestané. Viete, že za nekalé konanie a nátlak vyvíjaný na spotrebiteľa sa môže odobrať licencia? Viete, že máte nárok na odškodné, v prípade ak bola s vami uzatvorená nevýhodná zmluva? Informujte sa o tom, ako postupovať. Trebárs u nás. Zverte sa nám s problémom a my sa vás ho pokúsime zbaviť nadobro.</w:t>
      </w:r>
    </w:p>
    <w:p w:rsidR="00B1017E" w:rsidRPr="00B1017E" w:rsidRDefault="00B1017E" w:rsidP="00B1017E">
      <w:pPr>
        <w:jc w:val="both"/>
        <w:rPr>
          <w:b/>
          <w:sz w:val="28"/>
          <w:szCs w:val="28"/>
          <w:u w:val="single"/>
        </w:rPr>
      </w:pPr>
      <w:r w:rsidRPr="00B1017E">
        <w:rPr>
          <w:b/>
          <w:sz w:val="28"/>
          <w:szCs w:val="28"/>
          <w:u w:val="single"/>
        </w:rPr>
        <w:t>Oklamala ma banka</w:t>
      </w:r>
    </w:p>
    <w:p w:rsidR="00B1017E" w:rsidRPr="00B1017E" w:rsidRDefault="00B1017E" w:rsidP="00B1017E">
      <w:pPr>
        <w:jc w:val="both"/>
        <w:rPr>
          <w:sz w:val="24"/>
          <w:szCs w:val="24"/>
        </w:rPr>
      </w:pPr>
      <w:r w:rsidRPr="00B1017E">
        <w:rPr>
          <w:sz w:val="24"/>
          <w:szCs w:val="24"/>
        </w:rPr>
        <w:t>To ako sa volám, nie je dôležité. To, čo sa mi stalo,  ale je, pretože chcem, aby sa aj iní poučili. A naučili sa,</w:t>
      </w:r>
    </w:p>
    <w:p w:rsidR="00B1017E" w:rsidRPr="00B1017E" w:rsidRDefault="00B1017E" w:rsidP="00B1017E">
      <w:pPr>
        <w:jc w:val="both"/>
        <w:rPr>
          <w:sz w:val="24"/>
          <w:szCs w:val="24"/>
        </w:rPr>
      </w:pPr>
      <w:r w:rsidRPr="00B1017E">
        <w:rPr>
          <w:sz w:val="24"/>
          <w:szCs w:val="24"/>
        </w:rPr>
        <w:t>aké je dôležité overiť si najprv všetky podstatné informácie, kým sa človek svo</w:t>
      </w:r>
      <w:r w:rsidRPr="00B1017E">
        <w:rPr>
          <w:sz w:val="24"/>
          <w:szCs w:val="24"/>
        </w:rPr>
        <w:t>jim podpisom pre niečo zaviaže.</w:t>
      </w:r>
    </w:p>
    <w:p w:rsidR="00B1017E" w:rsidRPr="00B1017E" w:rsidRDefault="00B1017E" w:rsidP="00B1017E">
      <w:pPr>
        <w:jc w:val="both"/>
        <w:rPr>
          <w:sz w:val="24"/>
          <w:szCs w:val="24"/>
        </w:rPr>
      </w:pPr>
      <w:r w:rsidRPr="00B1017E">
        <w:rPr>
          <w:sz w:val="24"/>
          <w:szCs w:val="24"/>
        </w:rPr>
        <w:t>Potrebovala som peniaze na rekonštrukciu domu. Jednak bol v zlom stave, starý, niektoré priestory nefunkčné, steny mokré, a nedal sa obývať. Môj známy mi odporučil banku: “neboj, v tej ti dajú úver, aj keď nebudeš spĺňať všetky podmienky”. I dali. Bolo treba síce poopraviť môj príjem, ale veľkú vedu z toho nerobili. A ani ja, hoci som si už vtedy mala uvedomiť, že nie je všetko s kostolným poriadkom. Ale chceli zábezpeku – dom. Ktorá banka v tých časoch nechcela. Tomu, kto si nadovšetko želá, aby mu schválili úver, sa to nezdá čudné. Neuvedomíte si, že hodnoty domu dvoj až trojnásobne prevyšuje hodnotu úveru. Vtedy si neuvedomujete ani ostatné súvislosti ani podmienky banky. Darmo si zmluvu prečítate. Darmo si dáte pozor na drobné písmená. Tie chytáky sa skrývajú aj v riadne napísanom texte, vo veľkých písme</w:t>
      </w:r>
      <w:r w:rsidRPr="00B1017E">
        <w:rPr>
          <w:sz w:val="24"/>
          <w:szCs w:val="24"/>
        </w:rPr>
        <w:t>nách i tých hrubo zdôraznených.</w:t>
      </w:r>
    </w:p>
    <w:p w:rsidR="00B1017E" w:rsidRPr="00B1017E" w:rsidRDefault="00B1017E" w:rsidP="00B1017E">
      <w:pPr>
        <w:jc w:val="both"/>
        <w:rPr>
          <w:sz w:val="24"/>
          <w:szCs w:val="24"/>
        </w:rPr>
      </w:pPr>
      <w:r w:rsidRPr="00B1017E">
        <w:rPr>
          <w:sz w:val="24"/>
          <w:szCs w:val="24"/>
        </w:rPr>
        <w:t xml:space="preserve">Peniaze z úveru miniete, splácať začnete hneď. Splácate poctivo a presne, možno niekedy meškáte, doplatíte úroky z omeškania. A potom sa niečo stane a vy neviete splácať. Prejde určitý čas, kontaktujete banku, sľubujete úhradu, žiadate odklad, dohadujete sa. Ale príde čas, keď peniaze nemáte a neviete ich ani zohnať, lebo ste chorí, stratili ste prácu, stalo sa vám nešťastie, neviete a nemáte si už odkiaľ požičať. A banka vám predá dom, alebo ešte lepšie, predá vašu pohľadávku, aby si nešpinila ruky. A keď vás začne ten, kto dlh vymáha, vydierať, vtedy neviete, kam z </w:t>
      </w:r>
      <w:proofErr w:type="spellStart"/>
      <w:r w:rsidRPr="00B1017E">
        <w:rPr>
          <w:sz w:val="24"/>
          <w:szCs w:val="24"/>
        </w:rPr>
        <w:t>konopí</w:t>
      </w:r>
      <w:proofErr w:type="spellEnd"/>
      <w:r w:rsidRPr="00B1017E">
        <w:rPr>
          <w:sz w:val="24"/>
          <w:szCs w:val="24"/>
        </w:rPr>
        <w:t xml:space="preserve">, ma koho sa obrátiť s prosbou o pomoc. Iste, môžete </w:t>
      </w:r>
      <w:r w:rsidRPr="00B1017E">
        <w:rPr>
          <w:sz w:val="24"/>
          <w:szCs w:val="24"/>
        </w:rPr>
        <w:lastRenderedPageBreak/>
        <w:t>utekať za právnikom ale ten od vás bude chcieť zálohu, alebo okamžitú platbu za radu. Keď nemáte na splá</w:t>
      </w:r>
      <w:r w:rsidRPr="00B1017E">
        <w:rPr>
          <w:sz w:val="24"/>
          <w:szCs w:val="24"/>
        </w:rPr>
        <w:t>tky, kde zoženiete na právnika?</w:t>
      </w:r>
    </w:p>
    <w:p w:rsidR="00B1017E" w:rsidRPr="00B1017E" w:rsidRDefault="00B1017E" w:rsidP="00B1017E">
      <w:pPr>
        <w:jc w:val="both"/>
        <w:rPr>
          <w:sz w:val="24"/>
          <w:szCs w:val="24"/>
        </w:rPr>
      </w:pPr>
      <w:r w:rsidRPr="00B1017E">
        <w:rPr>
          <w:sz w:val="24"/>
          <w:szCs w:val="24"/>
        </w:rPr>
        <w:t xml:space="preserve">Keď ste zúfalí, vtedy by sa Vám zišiel niekto ako </w:t>
      </w:r>
      <w:proofErr w:type="spellStart"/>
      <w:r w:rsidRPr="00B1017E">
        <w:rPr>
          <w:sz w:val="24"/>
          <w:szCs w:val="24"/>
        </w:rPr>
        <w:t>KlientServis</w:t>
      </w:r>
      <w:proofErr w:type="spellEnd"/>
      <w:r w:rsidRPr="00B1017E">
        <w:rPr>
          <w:sz w:val="24"/>
          <w:szCs w:val="24"/>
        </w:rPr>
        <w:t xml:space="preserve"> s poradenstvom. Právnik, ktorého mi pridelili, okamžite zistil, aké nedostatky moja zmluva s bankou obsahovala. Veľmi oceňujem jeho prístup, kedy ma upozornil na všetky pre mňa plynúce nevýhody z podpísanej zmluvy. A čo je najdôležitejšie, našiel </w:t>
      </w:r>
      <w:r w:rsidRPr="00B1017E">
        <w:rPr>
          <w:sz w:val="24"/>
          <w:szCs w:val="24"/>
        </w:rPr>
        <w:t>spôsob, ako riešiť môj problém.</w:t>
      </w:r>
    </w:p>
    <w:p w:rsidR="00324BAE" w:rsidRPr="00B1017E" w:rsidRDefault="00B1017E" w:rsidP="00B1017E">
      <w:pPr>
        <w:jc w:val="both"/>
        <w:rPr>
          <w:sz w:val="24"/>
          <w:szCs w:val="24"/>
        </w:rPr>
      </w:pPr>
      <w:r w:rsidRPr="00B1017E">
        <w:rPr>
          <w:sz w:val="24"/>
          <w:szCs w:val="24"/>
        </w:rPr>
        <w:t xml:space="preserve">Už len pre ten pocit, že existuje nádej na vyriešenie problémov, do ktorých som sa neúmyselne dostala, stálo zato zatelefonovať na číslo poradcu spoločnosti </w:t>
      </w:r>
      <w:proofErr w:type="spellStart"/>
      <w:r w:rsidRPr="00B1017E">
        <w:rPr>
          <w:sz w:val="24"/>
          <w:szCs w:val="24"/>
        </w:rPr>
        <w:t>KlientServis</w:t>
      </w:r>
      <w:proofErr w:type="spellEnd"/>
      <w:r w:rsidRPr="00B1017E">
        <w:rPr>
          <w:sz w:val="24"/>
          <w:szCs w:val="24"/>
        </w:rPr>
        <w:t>, ktoré som náhodne objavila v reklamných novinách. Hovorí sa, že zúfalí ľudia robia zúfalé veci, ja som sa presvedčila, že všetko, čo treba urobiť, je kontaktovať odborníkov a s dôverou sa obrátiť na nich.</w:t>
      </w:r>
    </w:p>
    <w:p w:rsidR="00B1017E" w:rsidRPr="00B1017E" w:rsidRDefault="00B1017E" w:rsidP="00B1017E">
      <w:pPr>
        <w:jc w:val="both"/>
        <w:rPr>
          <w:sz w:val="28"/>
          <w:szCs w:val="28"/>
          <w:u w:val="single"/>
        </w:rPr>
      </w:pPr>
      <w:r w:rsidRPr="00B1017E">
        <w:rPr>
          <w:b/>
          <w:bCs/>
          <w:sz w:val="28"/>
          <w:szCs w:val="28"/>
          <w:u w:val="single"/>
        </w:rPr>
        <w:t>Môže vaša obuv zaviniť dopravnú nehodu?</w:t>
      </w:r>
    </w:p>
    <w:p w:rsidR="00B1017E" w:rsidRPr="00B1017E" w:rsidRDefault="00B1017E" w:rsidP="00B1017E">
      <w:pPr>
        <w:jc w:val="both"/>
        <w:rPr>
          <w:sz w:val="24"/>
          <w:szCs w:val="24"/>
        </w:rPr>
      </w:pPr>
      <w:r w:rsidRPr="00B1017E">
        <w:rPr>
          <w:sz w:val="24"/>
          <w:szCs w:val="24"/>
        </w:rPr>
        <w:t>Len veľmi málo ľudí číta návod na použitie a ešte menej ich číta návod na použitie motorového vozidla, ak taký vôbec existuje. Je preto zarážajúce, aké požiadavky na vodiča môže mať jeho poisťovňa. </w:t>
      </w:r>
      <w:r w:rsidRPr="00B1017E">
        <w:rPr>
          <w:b/>
          <w:bCs/>
          <w:sz w:val="24"/>
          <w:szCs w:val="24"/>
        </w:rPr>
        <w:t>Preto ak Vás list poisťovne naozaj dostal do úzkych a od prekvapenia nezatvárate ústa, nezúfajte.</w:t>
      </w:r>
    </w:p>
    <w:p w:rsidR="00B1017E" w:rsidRPr="00B1017E" w:rsidRDefault="00B1017E" w:rsidP="00B1017E">
      <w:pPr>
        <w:jc w:val="both"/>
        <w:rPr>
          <w:sz w:val="24"/>
          <w:szCs w:val="24"/>
        </w:rPr>
      </w:pPr>
      <w:r w:rsidRPr="00B1017E">
        <w:rPr>
          <w:sz w:val="24"/>
          <w:szCs w:val="24"/>
        </w:rPr>
        <w:t>Karol je majiteľ dizajnérskej firmy a ako každý šéf má kopu starostí, preto ak sa k tomu pridruží aj nejaká búračka jeho zamestnancov, chce aby sa to vyriešilo čo najrýchlejšie. Keď mu pred Vianocami zavolal jeho zamestnanec, že to v Piešťanoch ťukol s dodávkou, dva krát ho to nepotešilo. Jeho šofér nabúral do vykladacej rampy, pretože pri cúvaní sa mu mokrá topánka šmykla z brzdového pedálu na ten pl</w:t>
      </w:r>
      <w:bookmarkStart w:id="0" w:name="_GoBack"/>
      <w:bookmarkEnd w:id="0"/>
      <w:r w:rsidRPr="00B1017E">
        <w:rPr>
          <w:sz w:val="24"/>
          <w:szCs w:val="24"/>
        </w:rPr>
        <w:t>ynový.</w:t>
      </w:r>
    </w:p>
    <w:p w:rsidR="00B1017E" w:rsidRPr="00B1017E" w:rsidRDefault="00B1017E" w:rsidP="00B1017E">
      <w:pPr>
        <w:jc w:val="both"/>
        <w:rPr>
          <w:sz w:val="24"/>
          <w:szCs w:val="24"/>
        </w:rPr>
      </w:pPr>
      <w:r w:rsidRPr="00B1017E">
        <w:rPr>
          <w:sz w:val="24"/>
          <w:szCs w:val="24"/>
        </w:rPr>
        <w:t>Auto tak putovalo do servisu a nahlásenie škody do poisťovne. Po doložení faktúry ju poisťovňa dva mesiace spracovávala. Potom prišla odpoveď, faktúru krátili o dvadsať percent. Dôvod? Vraj poistený má dbať, aby poistná udalosť nenastala. V reakcii na odvolanie v poisťovni ešte doplnili, „že </w:t>
      </w:r>
      <w:r w:rsidRPr="00B1017E">
        <w:rPr>
          <w:i/>
          <w:iCs/>
          <w:sz w:val="24"/>
          <w:szCs w:val="24"/>
        </w:rPr>
        <w:t>tým ako si vodič vozidla neskontroloval svoju obuv pred činnosťou vedenia vozidla a manipulácie s pedálmi vozidla, porušil povinnosť smerujúcu k odvráteniu alebo zmenšeniu nebezpečenstva.“</w:t>
      </w:r>
      <w:r w:rsidRPr="00B1017E">
        <w:rPr>
          <w:sz w:val="24"/>
          <w:szCs w:val="24"/>
        </w:rPr>
        <w:t> A ešte je údajne aj logické</w:t>
      </w:r>
      <w:r w:rsidRPr="00B1017E">
        <w:rPr>
          <w:i/>
          <w:iCs/>
          <w:sz w:val="24"/>
          <w:szCs w:val="24"/>
        </w:rPr>
        <w:t>, „ že každý vodič si pred začatím výkonu jazdy skontroluje obuv, či je táto spôsobilá k úkonom spojeným s vedením vozidla.“</w:t>
      </w:r>
      <w:r w:rsidRPr="00B1017E">
        <w:rPr>
          <w:sz w:val="24"/>
          <w:szCs w:val="24"/>
        </w:rPr>
        <w:t>  To naozaj dostalo aj Karola. Ale keďže mu poisťovňa tvrdila, že je to logické, tak si myslel, že to skutočne logické je.</w:t>
      </w:r>
    </w:p>
    <w:p w:rsidR="00B1017E" w:rsidRPr="00B1017E" w:rsidRDefault="00B1017E" w:rsidP="00B1017E">
      <w:pPr>
        <w:jc w:val="both"/>
        <w:rPr>
          <w:sz w:val="24"/>
          <w:szCs w:val="24"/>
        </w:rPr>
      </w:pPr>
      <w:r w:rsidRPr="00B1017E">
        <w:rPr>
          <w:sz w:val="24"/>
          <w:szCs w:val="24"/>
        </w:rPr>
        <w:t xml:space="preserve">Aj tak ho to však škrelo a preto to spomenul pri jednej spoločnej debate s našim obchodným zástupcom pánom Ing. Petrom </w:t>
      </w:r>
      <w:proofErr w:type="spellStart"/>
      <w:r w:rsidRPr="00B1017E">
        <w:rPr>
          <w:sz w:val="24"/>
          <w:szCs w:val="24"/>
        </w:rPr>
        <w:t>Polomským</w:t>
      </w:r>
      <w:proofErr w:type="spellEnd"/>
      <w:r w:rsidRPr="00B1017E">
        <w:rPr>
          <w:sz w:val="24"/>
          <w:szCs w:val="24"/>
        </w:rPr>
        <w:t xml:space="preserve"> zo Spišskej Novej Vsi. Po prvom posúdení celej situácie v </w:t>
      </w:r>
      <w:proofErr w:type="spellStart"/>
      <w:r w:rsidRPr="00B1017E">
        <w:rPr>
          <w:sz w:val="24"/>
          <w:szCs w:val="24"/>
        </w:rPr>
        <w:t>LITISe</w:t>
      </w:r>
      <w:proofErr w:type="spellEnd"/>
      <w:r w:rsidRPr="00B1017E">
        <w:rPr>
          <w:sz w:val="24"/>
          <w:szCs w:val="24"/>
        </w:rPr>
        <w:t>, sme preto do poisťovne napísali minimálne tak originálny list ako oni. Reakcia bola rýchla a peniaze, vo výške v akej Karolovi skutočne patrili, prišli na účet do dvoch týždňov.</w:t>
      </w:r>
    </w:p>
    <w:p w:rsidR="00B1017E" w:rsidRPr="00B1017E" w:rsidRDefault="00B1017E" w:rsidP="00B1017E">
      <w:pPr>
        <w:jc w:val="both"/>
        <w:rPr>
          <w:sz w:val="24"/>
          <w:szCs w:val="24"/>
        </w:rPr>
      </w:pPr>
    </w:p>
    <w:p w:rsidR="00B1017E" w:rsidRPr="00B1017E" w:rsidRDefault="00B1017E" w:rsidP="00B1017E">
      <w:pPr>
        <w:jc w:val="both"/>
        <w:rPr>
          <w:b/>
          <w:bCs/>
          <w:sz w:val="28"/>
          <w:szCs w:val="28"/>
          <w:u w:val="single"/>
        </w:rPr>
      </w:pPr>
      <w:r w:rsidRPr="00B1017E">
        <w:rPr>
          <w:b/>
          <w:bCs/>
          <w:sz w:val="28"/>
          <w:szCs w:val="28"/>
          <w:u w:val="single"/>
        </w:rPr>
        <w:lastRenderedPageBreak/>
        <w:t>Váš nárok nie je v bezpečí</w:t>
      </w:r>
    </w:p>
    <w:p w:rsidR="00B1017E" w:rsidRPr="00B1017E" w:rsidRDefault="00B1017E" w:rsidP="00B1017E">
      <w:pPr>
        <w:jc w:val="both"/>
        <w:rPr>
          <w:sz w:val="24"/>
          <w:szCs w:val="24"/>
        </w:rPr>
      </w:pPr>
      <w:r w:rsidRPr="00B1017E">
        <w:rPr>
          <w:sz w:val="24"/>
          <w:szCs w:val="24"/>
        </w:rPr>
        <w:t>Nemyslite si, že keď sa s vami poisťovňa hrá hru na poštára je váš nárok v bezpečí.</w:t>
      </w:r>
    </w:p>
    <w:p w:rsidR="00B1017E" w:rsidRPr="00B1017E" w:rsidRDefault="00B1017E" w:rsidP="00B1017E">
      <w:pPr>
        <w:jc w:val="both"/>
        <w:rPr>
          <w:sz w:val="24"/>
          <w:szCs w:val="24"/>
        </w:rPr>
      </w:pPr>
      <w:r w:rsidRPr="00B1017E">
        <w:rPr>
          <w:sz w:val="24"/>
          <w:szCs w:val="24"/>
        </w:rPr>
        <w:t>Pani Katarína zdedila chalupu v malej dedinke na strednom Slovensku. Plánovala ju zrekonštruovať a vytvoriť miesto pre stretnutia priateľov, kde by mohli relaxovať. Preto chcela mať istotu, uzatvorila teda na chalupu poistku. Čo však, keď sa istota zmení na neistotu?</w:t>
      </w:r>
    </w:p>
    <w:p w:rsidR="00B1017E" w:rsidRPr="00B1017E" w:rsidRDefault="00B1017E" w:rsidP="00B1017E">
      <w:pPr>
        <w:jc w:val="both"/>
        <w:rPr>
          <w:sz w:val="24"/>
          <w:szCs w:val="24"/>
        </w:rPr>
      </w:pPr>
      <w:r w:rsidRPr="00B1017E">
        <w:rPr>
          <w:sz w:val="24"/>
          <w:szCs w:val="24"/>
        </w:rPr>
        <w:t>Na chalupu nechodili často. Bolo náhodou, že práve v ten večer boli na návšteve u priateľov v tejto dedinke. Vonku u priateľov na dvore zrazu zacítili dym a o chvíľu aj plamene. Chalupa horela. Hasiči zachraňovali strechu do skorého rána. Policajná hliadka ráno zdokumentovala zhorenisko. Nikomu sa našťastie nič nestalo. Pani Katarína hneď ráno zavolala do poisťovne. Tam jej povedali, že spravia obhliadku až o týždeň, vraj to tak bude lepšie. Obhliadku vykonali skutočne až o deväť dní. Od tohto momentu sa poisťovňa začala hrať na mŕtveho chrobáka. Odpoveď na každý list trvala mesiac až dva, pani Katarína sa preto rozhodla napísať sťažnosť priamo generálnemu riaditeľovi poisťovne. Reakcia bola blesková – likvidátor rýchlo vypočítal výšku škody a dokonca vyžiadal číslo účtu na jej poslanie. Miesto plnenia však po týždňoch ticha prišlo len ďalšie oznámenie, že šetrenie poistnej udalosti pokračuje. Poisťovňa sa začala vyhovárať na údajné nezrovnalosti v dokumentácii a na čokoľvek, na čo sa len dalo. Po roku dokonca poisťovňa obvinila pani Katarínu z poisťovacieho podvodu, polícia ale toto nehorázne obvinenie po prešetrení jednoznačne odmietla. Takto sa pani Katarína naťahovala s poisťovňu neuveriteľné dva roky. Len ťažko si predstaviť, ako by žila, keby v dome predtým bývala.</w:t>
      </w:r>
    </w:p>
    <w:p w:rsidR="00B1017E" w:rsidRPr="00B1017E" w:rsidRDefault="00B1017E" w:rsidP="00B1017E">
      <w:pPr>
        <w:jc w:val="both"/>
        <w:rPr>
          <w:sz w:val="24"/>
          <w:szCs w:val="24"/>
        </w:rPr>
      </w:pPr>
      <w:r w:rsidRPr="00B1017E">
        <w:rPr>
          <w:sz w:val="24"/>
          <w:szCs w:val="24"/>
        </w:rPr>
        <w:t xml:space="preserve">Poistnú zmluvu na chalupu dala pani Katarína skontrolovať svojej známej, ktorá pracuje ako nezávislá poisťovacia agentka. Práve ona jej odporučila LITIS, ktorý pomáha ľuďom aj v takýchto situáciách. Na začiatku sme aj my narazili na neustupujúci odpor zo strany poisťovne. V </w:t>
      </w:r>
      <w:proofErr w:type="spellStart"/>
      <w:r w:rsidRPr="00B1017E">
        <w:rPr>
          <w:sz w:val="24"/>
          <w:szCs w:val="24"/>
        </w:rPr>
        <w:t>LITISe</w:t>
      </w:r>
      <w:proofErr w:type="spellEnd"/>
      <w:r w:rsidRPr="00B1017E">
        <w:rPr>
          <w:sz w:val="24"/>
          <w:szCs w:val="24"/>
        </w:rPr>
        <w:t xml:space="preserve"> sa nám podarilo presvedčiť poisťovňu, že nemá inú možnosť ako zaplatiť pani Kataríne. Po viac ako dvoch rokoch po požiari tak poisťovňa uhradila 12 tisíc EUR. Je to ale len časť z toho, čo pre pani Katarínu ešte chceme získať. Nemáme však veľa času, už o rok musí nová chalupa stáť, inak pani Katarína príde o veľkú časť svojich peňazí. Poisťovňa totiž evidentne úmyselne naťahovala čas, aby pani Katarína nemala možnosť zrekonštruovať chalupu a získať tak poistné plnenie v plnej výške.</w:t>
      </w:r>
    </w:p>
    <w:p w:rsidR="00B1017E" w:rsidRPr="00B1017E" w:rsidRDefault="00B1017E" w:rsidP="00B1017E">
      <w:pPr>
        <w:jc w:val="both"/>
        <w:rPr>
          <w:b/>
          <w:bCs/>
          <w:sz w:val="28"/>
          <w:szCs w:val="28"/>
          <w:u w:val="single"/>
        </w:rPr>
      </w:pPr>
      <w:r w:rsidRPr="00B1017E">
        <w:rPr>
          <w:b/>
          <w:bCs/>
          <w:sz w:val="28"/>
          <w:szCs w:val="28"/>
          <w:u w:val="single"/>
        </w:rPr>
        <w:t>Pracovný úraz</w:t>
      </w:r>
    </w:p>
    <w:p w:rsidR="00B1017E" w:rsidRPr="00B1017E" w:rsidRDefault="00B1017E" w:rsidP="00B1017E">
      <w:pPr>
        <w:jc w:val="both"/>
        <w:rPr>
          <w:sz w:val="24"/>
          <w:szCs w:val="24"/>
        </w:rPr>
      </w:pPr>
      <w:r w:rsidRPr="00B1017E">
        <w:rPr>
          <w:sz w:val="24"/>
          <w:szCs w:val="24"/>
        </w:rPr>
        <w:t>Pracovné úrazy riešime už niekoľko rokov. V máji sme ukončili doteraz najťažší prípad pracovného úrazu. Na začiatku to vôbec nevyzeralo dobre, zamestnávateľ mal totižto evidentný záujem na zbavení sa svojej viny.</w:t>
      </w:r>
    </w:p>
    <w:p w:rsidR="00B1017E" w:rsidRPr="00B1017E" w:rsidRDefault="00B1017E" w:rsidP="00B1017E">
      <w:pPr>
        <w:jc w:val="both"/>
        <w:rPr>
          <w:sz w:val="24"/>
          <w:szCs w:val="24"/>
        </w:rPr>
      </w:pPr>
      <w:r w:rsidRPr="00B1017E">
        <w:rPr>
          <w:sz w:val="24"/>
          <w:szCs w:val="24"/>
        </w:rPr>
        <w:t>Našou prácou je ale chrániť práva a záujmy zranených najmä v takýchto zložitých prípadoch. Ešte pred nami pán Anton riešil svoj prípad s miestnym advokátom, ten sa však prípadu, aj napriek zálohám, dostatočne nevenoval.</w:t>
      </w:r>
    </w:p>
    <w:p w:rsidR="00B1017E" w:rsidRPr="00B1017E" w:rsidRDefault="00B1017E" w:rsidP="00B1017E">
      <w:pPr>
        <w:jc w:val="both"/>
        <w:rPr>
          <w:sz w:val="24"/>
          <w:szCs w:val="24"/>
        </w:rPr>
      </w:pPr>
      <w:r w:rsidRPr="00B1017E">
        <w:rPr>
          <w:sz w:val="24"/>
          <w:szCs w:val="24"/>
        </w:rPr>
        <w:lastRenderedPageBreak/>
        <w:t>Po získaní rozhodnutia Inšpektorátu práce v Antonov prospech sme sa pustili do riešenia odškodnenia za jeho zranenia. Veľmi komplikovaný proces liečby sme dokázali, po našom veľkom úsilí, využiť a získať kvalitné podklady pre uplatnenie nárokov v Sociálnej poisťovni. Práve v tomto štádiu naše skúsenosti s odškodnením pracovných úrazov pomohli najviac.</w:t>
      </w:r>
    </w:p>
    <w:p w:rsidR="00B1017E" w:rsidRPr="00B1017E" w:rsidRDefault="00B1017E" w:rsidP="00B1017E">
      <w:pPr>
        <w:jc w:val="both"/>
        <w:rPr>
          <w:sz w:val="24"/>
          <w:szCs w:val="24"/>
        </w:rPr>
      </w:pPr>
      <w:r w:rsidRPr="00B1017E">
        <w:rPr>
          <w:sz w:val="24"/>
          <w:szCs w:val="24"/>
        </w:rPr>
        <w:t>Po prvotných, očakávaných komplikáciách sa nám rýchlo podarilo zabezpečiť uznanie všetkých nárokov.  Riešením pracovného úrazu touto cestou sme tak získali odškodnenie vo výške viac ako 65 tisíc EUR, ktoré aspoň čiastočne kompenzuje trvalé následky mladého človeka po ťažkom úraze.</w:t>
      </w:r>
    </w:p>
    <w:p w:rsidR="00B1017E" w:rsidRPr="00B1017E" w:rsidRDefault="00B1017E" w:rsidP="00B1017E">
      <w:pPr>
        <w:jc w:val="both"/>
        <w:rPr>
          <w:b/>
          <w:bCs/>
          <w:sz w:val="24"/>
          <w:szCs w:val="24"/>
        </w:rPr>
      </w:pPr>
      <w:r w:rsidRPr="00B1017E">
        <w:rPr>
          <w:b/>
          <w:bCs/>
          <w:sz w:val="24"/>
          <w:szCs w:val="24"/>
        </w:rPr>
        <w:t>Ponaučenie: Riešenie prípadov odškodnenia po dopravných nehodách a pri pracovných úrazoch je až na označenie poisťovne rovnaké.</w:t>
      </w:r>
    </w:p>
    <w:p w:rsidR="00B1017E" w:rsidRPr="00B1017E" w:rsidRDefault="00B1017E" w:rsidP="00B1017E">
      <w:pPr>
        <w:jc w:val="both"/>
        <w:rPr>
          <w:sz w:val="24"/>
          <w:szCs w:val="24"/>
        </w:rPr>
      </w:pPr>
    </w:p>
    <w:sectPr w:rsidR="00B1017E" w:rsidRPr="00B101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17E"/>
    <w:rsid w:val="00003324"/>
    <w:rsid w:val="0000446E"/>
    <w:rsid w:val="00004E3C"/>
    <w:rsid w:val="00005258"/>
    <w:rsid w:val="00012B2E"/>
    <w:rsid w:val="00013278"/>
    <w:rsid w:val="00014A0B"/>
    <w:rsid w:val="00015B5D"/>
    <w:rsid w:val="0002142A"/>
    <w:rsid w:val="00031E50"/>
    <w:rsid w:val="00037001"/>
    <w:rsid w:val="00050DF3"/>
    <w:rsid w:val="00063FF1"/>
    <w:rsid w:val="00081D34"/>
    <w:rsid w:val="00092164"/>
    <w:rsid w:val="00096F87"/>
    <w:rsid w:val="000A2715"/>
    <w:rsid w:val="000A66DE"/>
    <w:rsid w:val="000B2C01"/>
    <w:rsid w:val="000C03C0"/>
    <w:rsid w:val="000C12A6"/>
    <w:rsid w:val="000C6DC0"/>
    <w:rsid w:val="000D02AF"/>
    <w:rsid w:val="000D587C"/>
    <w:rsid w:val="000E2562"/>
    <w:rsid w:val="000E7FBB"/>
    <w:rsid w:val="00102107"/>
    <w:rsid w:val="00104E88"/>
    <w:rsid w:val="00107181"/>
    <w:rsid w:val="00122005"/>
    <w:rsid w:val="00125BF2"/>
    <w:rsid w:val="00136CC7"/>
    <w:rsid w:val="00141901"/>
    <w:rsid w:val="00157354"/>
    <w:rsid w:val="00165C1C"/>
    <w:rsid w:val="00174773"/>
    <w:rsid w:val="0018260A"/>
    <w:rsid w:val="0018267D"/>
    <w:rsid w:val="00194398"/>
    <w:rsid w:val="001962C0"/>
    <w:rsid w:val="001A7740"/>
    <w:rsid w:val="001B151F"/>
    <w:rsid w:val="001B231B"/>
    <w:rsid w:val="001B55DB"/>
    <w:rsid w:val="001D5246"/>
    <w:rsid w:val="001E1251"/>
    <w:rsid w:val="001F2B6A"/>
    <w:rsid w:val="0020162C"/>
    <w:rsid w:val="00212485"/>
    <w:rsid w:val="00212FD6"/>
    <w:rsid w:val="0021348B"/>
    <w:rsid w:val="00224D89"/>
    <w:rsid w:val="0022561C"/>
    <w:rsid w:val="00225690"/>
    <w:rsid w:val="00227C52"/>
    <w:rsid w:val="00235A2A"/>
    <w:rsid w:val="00242C45"/>
    <w:rsid w:val="00243BA8"/>
    <w:rsid w:val="00274082"/>
    <w:rsid w:val="00282780"/>
    <w:rsid w:val="00285BD2"/>
    <w:rsid w:val="00286D20"/>
    <w:rsid w:val="0029313E"/>
    <w:rsid w:val="002A729D"/>
    <w:rsid w:val="002B4A16"/>
    <w:rsid w:val="002B66D0"/>
    <w:rsid w:val="002C04EC"/>
    <w:rsid w:val="002C0C17"/>
    <w:rsid w:val="002C31FD"/>
    <w:rsid w:val="002E279B"/>
    <w:rsid w:val="002E4210"/>
    <w:rsid w:val="002E55ED"/>
    <w:rsid w:val="002F6A7D"/>
    <w:rsid w:val="003021D7"/>
    <w:rsid w:val="00306A75"/>
    <w:rsid w:val="003120E0"/>
    <w:rsid w:val="00322158"/>
    <w:rsid w:val="00324BAE"/>
    <w:rsid w:val="0033264F"/>
    <w:rsid w:val="00335343"/>
    <w:rsid w:val="003472A2"/>
    <w:rsid w:val="003511D9"/>
    <w:rsid w:val="003614B0"/>
    <w:rsid w:val="0036402D"/>
    <w:rsid w:val="0036694D"/>
    <w:rsid w:val="003729C3"/>
    <w:rsid w:val="003733C5"/>
    <w:rsid w:val="00380594"/>
    <w:rsid w:val="00385BCB"/>
    <w:rsid w:val="003929CB"/>
    <w:rsid w:val="003944A3"/>
    <w:rsid w:val="00397E36"/>
    <w:rsid w:val="003B2A6C"/>
    <w:rsid w:val="003B66CA"/>
    <w:rsid w:val="003B7E38"/>
    <w:rsid w:val="003D2685"/>
    <w:rsid w:val="003D3CC3"/>
    <w:rsid w:val="003D6549"/>
    <w:rsid w:val="003E77D6"/>
    <w:rsid w:val="003F1496"/>
    <w:rsid w:val="003F2725"/>
    <w:rsid w:val="003F29D4"/>
    <w:rsid w:val="00402315"/>
    <w:rsid w:val="0042160F"/>
    <w:rsid w:val="00443D9A"/>
    <w:rsid w:val="00464AF1"/>
    <w:rsid w:val="00475E1F"/>
    <w:rsid w:val="0049008E"/>
    <w:rsid w:val="004B16C6"/>
    <w:rsid w:val="004B60D0"/>
    <w:rsid w:val="004B643A"/>
    <w:rsid w:val="004C4A8E"/>
    <w:rsid w:val="004D15BD"/>
    <w:rsid w:val="004D6215"/>
    <w:rsid w:val="004D78ED"/>
    <w:rsid w:val="004E57A0"/>
    <w:rsid w:val="004F36D0"/>
    <w:rsid w:val="00502AFF"/>
    <w:rsid w:val="005151A3"/>
    <w:rsid w:val="0051638D"/>
    <w:rsid w:val="005264AF"/>
    <w:rsid w:val="00532B69"/>
    <w:rsid w:val="005364E3"/>
    <w:rsid w:val="00541E01"/>
    <w:rsid w:val="005420D2"/>
    <w:rsid w:val="00552F95"/>
    <w:rsid w:val="00554EF1"/>
    <w:rsid w:val="005567D2"/>
    <w:rsid w:val="005568F3"/>
    <w:rsid w:val="00556989"/>
    <w:rsid w:val="005574D7"/>
    <w:rsid w:val="00561F4A"/>
    <w:rsid w:val="00563670"/>
    <w:rsid w:val="00571E06"/>
    <w:rsid w:val="0058387C"/>
    <w:rsid w:val="00592818"/>
    <w:rsid w:val="00592E1D"/>
    <w:rsid w:val="005977BC"/>
    <w:rsid w:val="005A040E"/>
    <w:rsid w:val="005A1089"/>
    <w:rsid w:val="005A1730"/>
    <w:rsid w:val="005A3009"/>
    <w:rsid w:val="005A31E7"/>
    <w:rsid w:val="005B24F8"/>
    <w:rsid w:val="005B787B"/>
    <w:rsid w:val="005C0102"/>
    <w:rsid w:val="005D179B"/>
    <w:rsid w:val="005D2B8D"/>
    <w:rsid w:val="005D2E6B"/>
    <w:rsid w:val="005D6DF2"/>
    <w:rsid w:val="005E1592"/>
    <w:rsid w:val="005E65EA"/>
    <w:rsid w:val="005F58ED"/>
    <w:rsid w:val="00610D7E"/>
    <w:rsid w:val="00610F81"/>
    <w:rsid w:val="00624604"/>
    <w:rsid w:val="00631842"/>
    <w:rsid w:val="00641F8F"/>
    <w:rsid w:val="006455FF"/>
    <w:rsid w:val="00653117"/>
    <w:rsid w:val="00654CB4"/>
    <w:rsid w:val="00663E59"/>
    <w:rsid w:val="00693E2A"/>
    <w:rsid w:val="0069418E"/>
    <w:rsid w:val="00697ABC"/>
    <w:rsid w:val="006B2B73"/>
    <w:rsid w:val="006B3028"/>
    <w:rsid w:val="006B6E98"/>
    <w:rsid w:val="006D3797"/>
    <w:rsid w:val="006D7368"/>
    <w:rsid w:val="006F1075"/>
    <w:rsid w:val="00702985"/>
    <w:rsid w:val="00710BA3"/>
    <w:rsid w:val="0071630B"/>
    <w:rsid w:val="00717474"/>
    <w:rsid w:val="00726F57"/>
    <w:rsid w:val="00741802"/>
    <w:rsid w:val="00742C49"/>
    <w:rsid w:val="00751EB7"/>
    <w:rsid w:val="0076252A"/>
    <w:rsid w:val="00773280"/>
    <w:rsid w:val="00774183"/>
    <w:rsid w:val="00775E59"/>
    <w:rsid w:val="00776833"/>
    <w:rsid w:val="00776F5E"/>
    <w:rsid w:val="007957C6"/>
    <w:rsid w:val="00797188"/>
    <w:rsid w:val="007A1A74"/>
    <w:rsid w:val="007A69E0"/>
    <w:rsid w:val="007B39A2"/>
    <w:rsid w:val="007B3CC7"/>
    <w:rsid w:val="007B69E5"/>
    <w:rsid w:val="007C0B0C"/>
    <w:rsid w:val="007C3D80"/>
    <w:rsid w:val="007D25D4"/>
    <w:rsid w:val="007D3498"/>
    <w:rsid w:val="007E1E0F"/>
    <w:rsid w:val="007E236C"/>
    <w:rsid w:val="007F44ED"/>
    <w:rsid w:val="00803FCB"/>
    <w:rsid w:val="008105BC"/>
    <w:rsid w:val="00813DEC"/>
    <w:rsid w:val="00815000"/>
    <w:rsid w:val="008152E0"/>
    <w:rsid w:val="00817B29"/>
    <w:rsid w:val="00826204"/>
    <w:rsid w:val="00831CDD"/>
    <w:rsid w:val="008337F1"/>
    <w:rsid w:val="00837389"/>
    <w:rsid w:val="00864C6C"/>
    <w:rsid w:val="00865815"/>
    <w:rsid w:val="0087071C"/>
    <w:rsid w:val="0088125D"/>
    <w:rsid w:val="008B4998"/>
    <w:rsid w:val="008B5860"/>
    <w:rsid w:val="008C40AC"/>
    <w:rsid w:val="008D4CA1"/>
    <w:rsid w:val="008D64D8"/>
    <w:rsid w:val="008D7AA8"/>
    <w:rsid w:val="008E0100"/>
    <w:rsid w:val="008E481F"/>
    <w:rsid w:val="0090254A"/>
    <w:rsid w:val="009127E3"/>
    <w:rsid w:val="00912DFF"/>
    <w:rsid w:val="00914291"/>
    <w:rsid w:val="009230C7"/>
    <w:rsid w:val="00926691"/>
    <w:rsid w:val="009378BC"/>
    <w:rsid w:val="00941EA4"/>
    <w:rsid w:val="00947EE7"/>
    <w:rsid w:val="009513B1"/>
    <w:rsid w:val="009552AF"/>
    <w:rsid w:val="00956EBA"/>
    <w:rsid w:val="009734BF"/>
    <w:rsid w:val="00973B32"/>
    <w:rsid w:val="009820C9"/>
    <w:rsid w:val="00986CDE"/>
    <w:rsid w:val="00992579"/>
    <w:rsid w:val="009A6EE6"/>
    <w:rsid w:val="009B4D66"/>
    <w:rsid w:val="009C3649"/>
    <w:rsid w:val="009C6213"/>
    <w:rsid w:val="009D5F2E"/>
    <w:rsid w:val="009D6AE6"/>
    <w:rsid w:val="009E4ECA"/>
    <w:rsid w:val="009F0C1D"/>
    <w:rsid w:val="00A0127F"/>
    <w:rsid w:val="00A0578E"/>
    <w:rsid w:val="00A22F31"/>
    <w:rsid w:val="00A23950"/>
    <w:rsid w:val="00A30388"/>
    <w:rsid w:val="00A30A84"/>
    <w:rsid w:val="00A4298F"/>
    <w:rsid w:val="00A53332"/>
    <w:rsid w:val="00A555B9"/>
    <w:rsid w:val="00A60CE2"/>
    <w:rsid w:val="00A60F43"/>
    <w:rsid w:val="00A620CE"/>
    <w:rsid w:val="00A71BA3"/>
    <w:rsid w:val="00A81787"/>
    <w:rsid w:val="00A81C82"/>
    <w:rsid w:val="00A90A3B"/>
    <w:rsid w:val="00A91F7B"/>
    <w:rsid w:val="00A935EE"/>
    <w:rsid w:val="00AA39F8"/>
    <w:rsid w:val="00AA4CAD"/>
    <w:rsid w:val="00AB4910"/>
    <w:rsid w:val="00AC43CE"/>
    <w:rsid w:val="00AC7A70"/>
    <w:rsid w:val="00AD0758"/>
    <w:rsid w:val="00AD1FF2"/>
    <w:rsid w:val="00AE3419"/>
    <w:rsid w:val="00AE38D5"/>
    <w:rsid w:val="00AE6315"/>
    <w:rsid w:val="00AF228E"/>
    <w:rsid w:val="00AF389A"/>
    <w:rsid w:val="00AF4B6D"/>
    <w:rsid w:val="00B00EB1"/>
    <w:rsid w:val="00B1017E"/>
    <w:rsid w:val="00B12037"/>
    <w:rsid w:val="00B271D8"/>
    <w:rsid w:val="00B32FED"/>
    <w:rsid w:val="00B4453B"/>
    <w:rsid w:val="00B51AF5"/>
    <w:rsid w:val="00B62018"/>
    <w:rsid w:val="00B75A08"/>
    <w:rsid w:val="00B76713"/>
    <w:rsid w:val="00B807F0"/>
    <w:rsid w:val="00B964A9"/>
    <w:rsid w:val="00BC0B1D"/>
    <w:rsid w:val="00BD0842"/>
    <w:rsid w:val="00BF4C70"/>
    <w:rsid w:val="00C000AB"/>
    <w:rsid w:val="00C04BED"/>
    <w:rsid w:val="00C17788"/>
    <w:rsid w:val="00C26BFA"/>
    <w:rsid w:val="00C27067"/>
    <w:rsid w:val="00C3081C"/>
    <w:rsid w:val="00C72DE4"/>
    <w:rsid w:val="00C749F4"/>
    <w:rsid w:val="00C753FE"/>
    <w:rsid w:val="00C76E56"/>
    <w:rsid w:val="00C859D2"/>
    <w:rsid w:val="00C90C2E"/>
    <w:rsid w:val="00C97019"/>
    <w:rsid w:val="00CA5A93"/>
    <w:rsid w:val="00CB29B1"/>
    <w:rsid w:val="00CB5728"/>
    <w:rsid w:val="00CC48C0"/>
    <w:rsid w:val="00CC6BF1"/>
    <w:rsid w:val="00CD3428"/>
    <w:rsid w:val="00CD68A0"/>
    <w:rsid w:val="00CE01FE"/>
    <w:rsid w:val="00CE06DF"/>
    <w:rsid w:val="00CE0A7E"/>
    <w:rsid w:val="00CE4BD2"/>
    <w:rsid w:val="00CF3DCB"/>
    <w:rsid w:val="00CF6526"/>
    <w:rsid w:val="00CF65EA"/>
    <w:rsid w:val="00CF7476"/>
    <w:rsid w:val="00D035A1"/>
    <w:rsid w:val="00D130C0"/>
    <w:rsid w:val="00D13438"/>
    <w:rsid w:val="00D2561E"/>
    <w:rsid w:val="00D32016"/>
    <w:rsid w:val="00D37ED5"/>
    <w:rsid w:val="00D60F1F"/>
    <w:rsid w:val="00D61B5D"/>
    <w:rsid w:val="00D6466A"/>
    <w:rsid w:val="00D67789"/>
    <w:rsid w:val="00D70711"/>
    <w:rsid w:val="00D70CCC"/>
    <w:rsid w:val="00D87EC8"/>
    <w:rsid w:val="00D91031"/>
    <w:rsid w:val="00DA310E"/>
    <w:rsid w:val="00DA5FE7"/>
    <w:rsid w:val="00DC1ABE"/>
    <w:rsid w:val="00DD10DD"/>
    <w:rsid w:val="00DD1215"/>
    <w:rsid w:val="00DF293C"/>
    <w:rsid w:val="00DF4269"/>
    <w:rsid w:val="00DF6E00"/>
    <w:rsid w:val="00E04666"/>
    <w:rsid w:val="00E1496A"/>
    <w:rsid w:val="00E16C86"/>
    <w:rsid w:val="00E346D4"/>
    <w:rsid w:val="00E524C4"/>
    <w:rsid w:val="00E527D5"/>
    <w:rsid w:val="00E55B86"/>
    <w:rsid w:val="00E576B2"/>
    <w:rsid w:val="00E602FD"/>
    <w:rsid w:val="00E63982"/>
    <w:rsid w:val="00E70B93"/>
    <w:rsid w:val="00E734E1"/>
    <w:rsid w:val="00E825FE"/>
    <w:rsid w:val="00E92CFB"/>
    <w:rsid w:val="00EA0062"/>
    <w:rsid w:val="00EA0571"/>
    <w:rsid w:val="00EA5E07"/>
    <w:rsid w:val="00EA7F4F"/>
    <w:rsid w:val="00EB2767"/>
    <w:rsid w:val="00EB2C1D"/>
    <w:rsid w:val="00EB3D7C"/>
    <w:rsid w:val="00EB594F"/>
    <w:rsid w:val="00EC33D3"/>
    <w:rsid w:val="00ED1997"/>
    <w:rsid w:val="00EF2255"/>
    <w:rsid w:val="00F02637"/>
    <w:rsid w:val="00F10DD4"/>
    <w:rsid w:val="00F12DDB"/>
    <w:rsid w:val="00F13551"/>
    <w:rsid w:val="00F33924"/>
    <w:rsid w:val="00F33F1B"/>
    <w:rsid w:val="00F35452"/>
    <w:rsid w:val="00F3710B"/>
    <w:rsid w:val="00F41FE2"/>
    <w:rsid w:val="00F42195"/>
    <w:rsid w:val="00F47AAD"/>
    <w:rsid w:val="00F517C9"/>
    <w:rsid w:val="00F61BD8"/>
    <w:rsid w:val="00F65BD8"/>
    <w:rsid w:val="00F73849"/>
    <w:rsid w:val="00F8047B"/>
    <w:rsid w:val="00F8133A"/>
    <w:rsid w:val="00F905DB"/>
    <w:rsid w:val="00F9524B"/>
    <w:rsid w:val="00FB028C"/>
    <w:rsid w:val="00FB67FD"/>
    <w:rsid w:val="00FB6AF4"/>
    <w:rsid w:val="00FC611A"/>
    <w:rsid w:val="00FE0178"/>
    <w:rsid w:val="00FE075C"/>
    <w:rsid w:val="00FE78C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16060">
      <w:bodyDiv w:val="1"/>
      <w:marLeft w:val="0"/>
      <w:marRight w:val="0"/>
      <w:marTop w:val="0"/>
      <w:marBottom w:val="0"/>
      <w:divBdr>
        <w:top w:val="none" w:sz="0" w:space="0" w:color="auto"/>
        <w:left w:val="none" w:sz="0" w:space="0" w:color="auto"/>
        <w:bottom w:val="none" w:sz="0" w:space="0" w:color="auto"/>
        <w:right w:val="none" w:sz="0" w:space="0" w:color="auto"/>
      </w:divBdr>
      <w:divsChild>
        <w:div w:id="1237323570">
          <w:marLeft w:val="0"/>
          <w:marRight w:val="0"/>
          <w:marTop w:val="0"/>
          <w:marBottom w:val="0"/>
          <w:divBdr>
            <w:top w:val="none" w:sz="0" w:space="0" w:color="auto"/>
            <w:left w:val="none" w:sz="0" w:space="0" w:color="auto"/>
            <w:bottom w:val="none" w:sz="0" w:space="0" w:color="auto"/>
            <w:right w:val="none" w:sz="0" w:space="0" w:color="auto"/>
          </w:divBdr>
        </w:div>
      </w:divsChild>
    </w:div>
    <w:div w:id="411783583">
      <w:bodyDiv w:val="1"/>
      <w:marLeft w:val="0"/>
      <w:marRight w:val="0"/>
      <w:marTop w:val="0"/>
      <w:marBottom w:val="0"/>
      <w:divBdr>
        <w:top w:val="none" w:sz="0" w:space="0" w:color="auto"/>
        <w:left w:val="none" w:sz="0" w:space="0" w:color="auto"/>
        <w:bottom w:val="none" w:sz="0" w:space="0" w:color="auto"/>
        <w:right w:val="none" w:sz="0" w:space="0" w:color="auto"/>
      </w:divBdr>
      <w:divsChild>
        <w:div w:id="2019041206">
          <w:marLeft w:val="0"/>
          <w:marRight w:val="0"/>
          <w:marTop w:val="0"/>
          <w:marBottom w:val="0"/>
          <w:divBdr>
            <w:top w:val="none" w:sz="0" w:space="0" w:color="auto"/>
            <w:left w:val="none" w:sz="0" w:space="0" w:color="auto"/>
            <w:bottom w:val="none" w:sz="0" w:space="0" w:color="auto"/>
            <w:right w:val="none" w:sz="0" w:space="0" w:color="auto"/>
          </w:divBdr>
        </w:div>
      </w:divsChild>
    </w:div>
    <w:div w:id="513768445">
      <w:bodyDiv w:val="1"/>
      <w:marLeft w:val="0"/>
      <w:marRight w:val="0"/>
      <w:marTop w:val="0"/>
      <w:marBottom w:val="0"/>
      <w:divBdr>
        <w:top w:val="none" w:sz="0" w:space="0" w:color="auto"/>
        <w:left w:val="none" w:sz="0" w:space="0" w:color="auto"/>
        <w:bottom w:val="none" w:sz="0" w:space="0" w:color="auto"/>
        <w:right w:val="none" w:sz="0" w:space="0" w:color="auto"/>
      </w:divBdr>
      <w:divsChild>
        <w:div w:id="530068885">
          <w:marLeft w:val="0"/>
          <w:marRight w:val="0"/>
          <w:marTop w:val="0"/>
          <w:marBottom w:val="0"/>
          <w:divBdr>
            <w:top w:val="none" w:sz="0" w:space="0" w:color="auto"/>
            <w:left w:val="none" w:sz="0" w:space="0" w:color="auto"/>
            <w:bottom w:val="none" w:sz="0" w:space="0" w:color="auto"/>
            <w:right w:val="none" w:sz="0" w:space="0" w:color="auto"/>
          </w:divBdr>
        </w:div>
      </w:divsChild>
    </w:div>
    <w:div w:id="617954614">
      <w:bodyDiv w:val="1"/>
      <w:marLeft w:val="0"/>
      <w:marRight w:val="0"/>
      <w:marTop w:val="0"/>
      <w:marBottom w:val="0"/>
      <w:divBdr>
        <w:top w:val="none" w:sz="0" w:space="0" w:color="auto"/>
        <w:left w:val="none" w:sz="0" w:space="0" w:color="auto"/>
        <w:bottom w:val="none" w:sz="0" w:space="0" w:color="auto"/>
        <w:right w:val="none" w:sz="0" w:space="0" w:color="auto"/>
      </w:divBdr>
      <w:divsChild>
        <w:div w:id="503590306">
          <w:marLeft w:val="0"/>
          <w:marRight w:val="0"/>
          <w:marTop w:val="0"/>
          <w:marBottom w:val="0"/>
          <w:divBdr>
            <w:top w:val="none" w:sz="0" w:space="0" w:color="auto"/>
            <w:left w:val="none" w:sz="0" w:space="0" w:color="auto"/>
            <w:bottom w:val="none" w:sz="0" w:space="0" w:color="auto"/>
            <w:right w:val="none" w:sz="0" w:space="0" w:color="auto"/>
          </w:divBdr>
        </w:div>
      </w:divsChild>
    </w:div>
    <w:div w:id="933973677">
      <w:bodyDiv w:val="1"/>
      <w:marLeft w:val="0"/>
      <w:marRight w:val="0"/>
      <w:marTop w:val="0"/>
      <w:marBottom w:val="0"/>
      <w:divBdr>
        <w:top w:val="none" w:sz="0" w:space="0" w:color="auto"/>
        <w:left w:val="none" w:sz="0" w:space="0" w:color="auto"/>
        <w:bottom w:val="none" w:sz="0" w:space="0" w:color="auto"/>
        <w:right w:val="none" w:sz="0" w:space="0" w:color="auto"/>
      </w:divBdr>
      <w:divsChild>
        <w:div w:id="965811697">
          <w:marLeft w:val="0"/>
          <w:marRight w:val="0"/>
          <w:marTop w:val="0"/>
          <w:marBottom w:val="0"/>
          <w:divBdr>
            <w:top w:val="none" w:sz="0" w:space="0" w:color="auto"/>
            <w:left w:val="none" w:sz="0" w:space="0" w:color="auto"/>
            <w:bottom w:val="none" w:sz="0" w:space="0" w:color="auto"/>
            <w:right w:val="none" w:sz="0" w:space="0" w:color="auto"/>
          </w:divBdr>
        </w:div>
      </w:divsChild>
    </w:div>
    <w:div w:id="942424385">
      <w:bodyDiv w:val="1"/>
      <w:marLeft w:val="0"/>
      <w:marRight w:val="0"/>
      <w:marTop w:val="0"/>
      <w:marBottom w:val="0"/>
      <w:divBdr>
        <w:top w:val="none" w:sz="0" w:space="0" w:color="auto"/>
        <w:left w:val="none" w:sz="0" w:space="0" w:color="auto"/>
        <w:bottom w:val="none" w:sz="0" w:space="0" w:color="auto"/>
        <w:right w:val="none" w:sz="0" w:space="0" w:color="auto"/>
      </w:divBdr>
      <w:divsChild>
        <w:div w:id="1384406174">
          <w:marLeft w:val="0"/>
          <w:marRight w:val="0"/>
          <w:marTop w:val="0"/>
          <w:marBottom w:val="0"/>
          <w:divBdr>
            <w:top w:val="none" w:sz="0" w:space="0" w:color="auto"/>
            <w:left w:val="none" w:sz="0" w:space="0" w:color="auto"/>
            <w:bottom w:val="none" w:sz="0" w:space="0" w:color="auto"/>
            <w:right w:val="none" w:sz="0" w:space="0" w:color="auto"/>
          </w:divBdr>
        </w:div>
      </w:divsChild>
    </w:div>
    <w:div w:id="1271858118">
      <w:bodyDiv w:val="1"/>
      <w:marLeft w:val="0"/>
      <w:marRight w:val="0"/>
      <w:marTop w:val="0"/>
      <w:marBottom w:val="0"/>
      <w:divBdr>
        <w:top w:val="none" w:sz="0" w:space="0" w:color="auto"/>
        <w:left w:val="none" w:sz="0" w:space="0" w:color="auto"/>
        <w:bottom w:val="none" w:sz="0" w:space="0" w:color="auto"/>
        <w:right w:val="none" w:sz="0" w:space="0" w:color="auto"/>
      </w:divBdr>
      <w:divsChild>
        <w:div w:id="480342723">
          <w:marLeft w:val="0"/>
          <w:marRight w:val="0"/>
          <w:marTop w:val="0"/>
          <w:marBottom w:val="0"/>
          <w:divBdr>
            <w:top w:val="none" w:sz="0" w:space="0" w:color="auto"/>
            <w:left w:val="none" w:sz="0" w:space="0" w:color="auto"/>
            <w:bottom w:val="none" w:sz="0" w:space="0" w:color="auto"/>
            <w:right w:val="none" w:sz="0" w:space="0" w:color="auto"/>
          </w:divBdr>
        </w:div>
      </w:divsChild>
    </w:div>
    <w:div w:id="1943875461">
      <w:bodyDiv w:val="1"/>
      <w:marLeft w:val="0"/>
      <w:marRight w:val="0"/>
      <w:marTop w:val="0"/>
      <w:marBottom w:val="0"/>
      <w:divBdr>
        <w:top w:val="none" w:sz="0" w:space="0" w:color="auto"/>
        <w:left w:val="none" w:sz="0" w:space="0" w:color="auto"/>
        <w:bottom w:val="none" w:sz="0" w:space="0" w:color="auto"/>
        <w:right w:val="none" w:sz="0" w:space="0" w:color="auto"/>
      </w:divBdr>
      <w:divsChild>
        <w:div w:id="1964000881">
          <w:marLeft w:val="0"/>
          <w:marRight w:val="0"/>
          <w:marTop w:val="0"/>
          <w:marBottom w:val="0"/>
          <w:divBdr>
            <w:top w:val="none" w:sz="0" w:space="0" w:color="auto"/>
            <w:left w:val="none" w:sz="0" w:space="0" w:color="auto"/>
            <w:bottom w:val="none" w:sz="0" w:space="0" w:color="auto"/>
            <w:right w:val="none" w:sz="0" w:space="0" w:color="auto"/>
          </w:divBdr>
        </w:div>
      </w:divsChild>
    </w:div>
    <w:div w:id="2126194382">
      <w:bodyDiv w:val="1"/>
      <w:marLeft w:val="0"/>
      <w:marRight w:val="0"/>
      <w:marTop w:val="0"/>
      <w:marBottom w:val="0"/>
      <w:divBdr>
        <w:top w:val="none" w:sz="0" w:space="0" w:color="auto"/>
        <w:left w:val="none" w:sz="0" w:space="0" w:color="auto"/>
        <w:bottom w:val="none" w:sz="0" w:space="0" w:color="auto"/>
        <w:right w:val="none" w:sz="0" w:space="0" w:color="auto"/>
      </w:divBdr>
      <w:divsChild>
        <w:div w:id="9751360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1388</Words>
  <Characters>7914</Characters>
  <Application>Microsoft Office Word</Application>
  <DocSecurity>0</DocSecurity>
  <Lines>65</Lines>
  <Paragraphs>18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Uzivatel</dc:creator>
  <cp:lastModifiedBy>Uzivatel</cp:lastModifiedBy>
  <cp:revision>1</cp:revision>
  <dcterms:created xsi:type="dcterms:W3CDTF">2014-10-08T07:09:00Z</dcterms:created>
  <dcterms:modified xsi:type="dcterms:W3CDTF">2014-10-08T07:18:00Z</dcterms:modified>
</cp:coreProperties>
</file>